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AE" w:rsidRDefault="005919AE" w:rsidP="00A62898">
      <w:bookmarkStart w:id="0" w:name="_GoBack"/>
      <w:bookmarkEnd w:id="0"/>
      <w:r w:rsidRPr="00604B8E">
        <w:rPr>
          <w:b/>
        </w:rPr>
        <w:t>Briefing Note:</w:t>
      </w:r>
      <w:r>
        <w:t xml:space="preserve"> Ca</w:t>
      </w:r>
      <w:r w:rsidR="00E52499">
        <w:t>lder Hebble Navigation towpath i</w:t>
      </w:r>
      <w:r>
        <w:t>mprovements</w:t>
      </w:r>
    </w:p>
    <w:p w:rsidR="00A62898" w:rsidRDefault="00A62898" w:rsidP="00A62898">
      <w:r>
        <w:t xml:space="preserve">There are plans to improve a stretch of the </w:t>
      </w:r>
      <w:r w:rsidR="001C4B85">
        <w:t>Calder Hebble Navigation, approximately 2</w:t>
      </w:r>
      <w:r>
        <w:t>km between</w:t>
      </w:r>
      <w:r w:rsidR="001C4B85">
        <w:t xml:space="preserve"> Bridge 1 at Sowerby Bridge Basin and Hollas Lane Bridge</w:t>
      </w:r>
      <w:r>
        <w:t>.</w:t>
      </w:r>
    </w:p>
    <w:p w:rsidR="00A62898" w:rsidRDefault="00A62898" w:rsidP="00A62898">
      <w:r>
        <w:t xml:space="preserve">The improvements are an element of the Canals project, a programme of works across West Yorkshire being delivered as part of the second phase of </w:t>
      </w:r>
      <w:proofErr w:type="spellStart"/>
      <w:r>
        <w:t>CityConnect</w:t>
      </w:r>
      <w:proofErr w:type="spellEnd"/>
      <w:r>
        <w:t xml:space="preserve">, in partnership with Canal and River Trust and </w:t>
      </w:r>
      <w:r w:rsidR="001C4B85">
        <w:t>Calderdale Council.</w:t>
      </w:r>
    </w:p>
    <w:p w:rsidR="00A62898" w:rsidRDefault="00A62898" w:rsidP="001C4B85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</w:pPr>
      <w:r>
        <w:t>Public consultation for the scheme open</w:t>
      </w:r>
      <w:r w:rsidR="001C4B85">
        <w:t>s on</w:t>
      </w:r>
      <w:r w:rsidR="00985BDD">
        <w:t xml:space="preserve"> Monday</w:t>
      </w:r>
      <w:r>
        <w:t xml:space="preserve"> </w:t>
      </w:r>
      <w:r w:rsidR="001C4B85">
        <w:t xml:space="preserve">27 March </w:t>
      </w:r>
      <w:r>
        <w:t>and will tak</w:t>
      </w:r>
      <w:r w:rsidR="00E52499">
        <w:t>e place for 3 weeks, closing on</w:t>
      </w:r>
      <w:r w:rsidR="00985BDD">
        <w:t xml:space="preserve"> </w:t>
      </w:r>
      <w:r w:rsidR="001C4B85">
        <w:t>16</w:t>
      </w:r>
      <w:r>
        <w:t xml:space="preserve"> </w:t>
      </w:r>
      <w:r w:rsidR="001C4B85">
        <w:t>April</w:t>
      </w:r>
      <w:r>
        <w:t>. We are inviting local people to give their feedback on proposals which will include improvements such as;</w:t>
      </w:r>
    </w:p>
    <w:p w:rsidR="00384D44" w:rsidRPr="00384D44" w:rsidRDefault="00A62898" w:rsidP="00A4584D">
      <w:pPr>
        <w:pStyle w:val="ListParagraph"/>
        <w:numPr>
          <w:ilvl w:val="0"/>
          <w:numId w:val="2"/>
        </w:numPr>
      </w:pPr>
      <w:r>
        <w:t xml:space="preserve">Resurfacing – </w:t>
      </w:r>
      <w:r w:rsidR="00384D44" w:rsidRPr="00384D44">
        <w:t>using a sealed surface to improve protection against water erosion and create a path which will allow people to use it all year round.</w:t>
      </w:r>
    </w:p>
    <w:p w:rsidR="00A62898" w:rsidRDefault="00A62898" w:rsidP="00A4584D">
      <w:pPr>
        <w:pStyle w:val="ListParagraph"/>
        <w:numPr>
          <w:ilvl w:val="0"/>
          <w:numId w:val="2"/>
        </w:numPr>
      </w:pPr>
      <w:r>
        <w:t>Widening the towpath – where possible the width of the towpath will be increased to allow people to pass comfortably.</w:t>
      </w:r>
    </w:p>
    <w:p w:rsidR="00A62898" w:rsidRDefault="001C4B85" w:rsidP="00A62898">
      <w:pPr>
        <w:pStyle w:val="ListParagraph"/>
        <w:numPr>
          <w:ilvl w:val="0"/>
          <w:numId w:val="2"/>
        </w:numPr>
      </w:pPr>
      <w:r>
        <w:t>Coping Stones</w:t>
      </w:r>
      <w:r w:rsidR="00A62898">
        <w:t xml:space="preserve"> – </w:t>
      </w:r>
      <w:r>
        <w:t>where these have become overgrown</w:t>
      </w:r>
      <w:r w:rsidR="00643BAD">
        <w:t xml:space="preserve"> and uneven </w:t>
      </w:r>
      <w:r>
        <w:t xml:space="preserve">they will </w:t>
      </w:r>
      <w:r w:rsidR="00643BAD">
        <w:t>cleared or</w:t>
      </w:r>
      <w:r w:rsidR="00956B5F">
        <w:t xml:space="preserve"> removed, cleaned and </w:t>
      </w:r>
      <w:proofErr w:type="spellStart"/>
      <w:r w:rsidR="00956B5F">
        <w:t>rebe</w:t>
      </w:r>
      <w:r w:rsidR="00643BAD">
        <w:t>dded</w:t>
      </w:r>
      <w:proofErr w:type="spellEnd"/>
      <w:r w:rsidR="00643BAD">
        <w:t xml:space="preserve">. </w:t>
      </w:r>
    </w:p>
    <w:p w:rsidR="00A62898" w:rsidRDefault="00A62898" w:rsidP="00A62898">
      <w:pPr>
        <w:pStyle w:val="ListParagraph"/>
        <w:numPr>
          <w:ilvl w:val="0"/>
          <w:numId w:val="2"/>
        </w:numPr>
      </w:pPr>
      <w:r>
        <w:t>Impro</w:t>
      </w:r>
      <w:r w:rsidR="00643BAD">
        <w:t xml:space="preserve">ved Signage – </w:t>
      </w:r>
      <w:r>
        <w:t>will be created for the canal. It aims to promote positive user behaviours and warn of areas where extra care is needed.</w:t>
      </w:r>
    </w:p>
    <w:p w:rsidR="00A62898" w:rsidRDefault="00A62898" w:rsidP="00A62898">
      <w:r>
        <w:t xml:space="preserve">Upgrades to the towpath will provide local communities with a convenient option to travel away from the </w:t>
      </w:r>
      <w:r w:rsidR="00E52499">
        <w:t>roads for utility, employment and</w:t>
      </w:r>
      <w:r>
        <w:t xml:space="preserve"> leisure. </w:t>
      </w:r>
      <w:proofErr w:type="spellStart"/>
      <w:r>
        <w:t>CityConnect</w:t>
      </w:r>
      <w:proofErr w:type="spellEnd"/>
      <w:r>
        <w:t xml:space="preserve"> is committed to improving cycling routes around West Yorkshire and is working towards the vision of West Yorkshire being recognised as a great region for cycling.</w:t>
      </w:r>
    </w:p>
    <w:p w:rsidR="00A62898" w:rsidRDefault="00A62898" w:rsidP="00A62898">
      <w:r>
        <w:t xml:space="preserve">During the </w:t>
      </w:r>
      <w:r w:rsidR="00643BAD">
        <w:t>consultation there will be two</w:t>
      </w:r>
      <w:r>
        <w:t xml:space="preserve"> public consultation events; people are invited to come and view the plans, meet the </w:t>
      </w:r>
      <w:proofErr w:type="spellStart"/>
      <w:r>
        <w:t>CityConnect</w:t>
      </w:r>
      <w:proofErr w:type="spellEnd"/>
      <w:r>
        <w:t xml:space="preserve"> Team and the Canal and River Trust designers and leave their feedback. </w:t>
      </w:r>
    </w:p>
    <w:p w:rsidR="00E84BA2" w:rsidRDefault="00E84BA2" w:rsidP="00E84BA2">
      <w:r>
        <w:t>The events are;</w:t>
      </w:r>
    </w:p>
    <w:p w:rsidR="00985BDD" w:rsidRDefault="005919AE" w:rsidP="00E84BA2">
      <w:pPr>
        <w:pStyle w:val="ListParagraph"/>
        <w:numPr>
          <w:ilvl w:val="0"/>
          <w:numId w:val="6"/>
        </w:numPr>
      </w:pPr>
      <w:r>
        <w:t xml:space="preserve">Thursday 6 April </w:t>
      </w:r>
      <w:r w:rsidR="00985BDD">
        <w:t xml:space="preserve">in </w:t>
      </w:r>
      <w:r>
        <w:t xml:space="preserve">Sowerby Bridge </w:t>
      </w:r>
      <w:r w:rsidR="00985BDD">
        <w:t xml:space="preserve">at </w:t>
      </w:r>
      <w:r>
        <w:t>Happy Days Cycles</w:t>
      </w:r>
      <w:r w:rsidR="00E84BA2">
        <w:t>, Town Hall Street from 4pm until 7pm</w:t>
      </w:r>
    </w:p>
    <w:p w:rsidR="00E84BA2" w:rsidRDefault="00E84BA2" w:rsidP="00E84BA2">
      <w:pPr>
        <w:pStyle w:val="ListParagraph"/>
        <w:numPr>
          <w:ilvl w:val="0"/>
          <w:numId w:val="6"/>
        </w:numPr>
      </w:pPr>
      <w:r>
        <w:t>Tuesday 11</w:t>
      </w:r>
      <w:r>
        <w:rPr>
          <w:vertAlign w:val="superscript"/>
        </w:rPr>
        <w:t xml:space="preserve"> </w:t>
      </w:r>
      <w:r>
        <w:t>April in Sowerby Bridge Wharf at Cobblestones Bar and Grill from 11:30am until 2:30pm</w:t>
      </w:r>
    </w:p>
    <w:p w:rsidR="00A62898" w:rsidRDefault="005919AE" w:rsidP="00A62898">
      <w:r>
        <w:t xml:space="preserve">People will </w:t>
      </w:r>
      <w:r w:rsidR="00A62898">
        <w:t xml:space="preserve">also </w:t>
      </w:r>
      <w:r>
        <w:t xml:space="preserve">be able to </w:t>
      </w:r>
      <w:r w:rsidR="00A62898">
        <w:t>comment on the proposals via;</w:t>
      </w:r>
    </w:p>
    <w:p w:rsidR="00A62898" w:rsidRDefault="00A62898" w:rsidP="005919AE">
      <w:pPr>
        <w:pStyle w:val="ListParagraph"/>
        <w:numPr>
          <w:ilvl w:val="0"/>
          <w:numId w:val="4"/>
        </w:numPr>
      </w:pPr>
      <w:r>
        <w:rPr>
          <w:b/>
          <w:bCs/>
        </w:rPr>
        <w:t>The interactive website</w:t>
      </w:r>
      <w:r>
        <w:t xml:space="preserve"> </w:t>
      </w:r>
      <w:r w:rsidR="00604B8E">
        <w:t>which will display</w:t>
      </w:r>
      <w:r>
        <w:t xml:space="preserve"> more information and a map of the proposals, comments can then be left directly </w:t>
      </w:r>
      <w:r w:rsidR="00604B8E">
        <w:t xml:space="preserve">on these maps at </w:t>
      </w:r>
      <w:hyperlink r:id="rId5" w:history="1">
        <w:r w:rsidR="005919AE" w:rsidRPr="00D32D5C">
          <w:rPr>
            <w:rStyle w:val="Hyperlink"/>
          </w:rPr>
          <w:t>www.cyclecityconnect.co.uk/projects/calderdale-canals/</w:t>
        </w:r>
      </w:hyperlink>
      <w:r w:rsidR="00604B8E">
        <w:t xml:space="preserve">. </w:t>
      </w:r>
    </w:p>
    <w:p w:rsidR="00A62898" w:rsidRDefault="00A62898" w:rsidP="00A62898">
      <w:pPr>
        <w:pStyle w:val="ListParagraph"/>
        <w:numPr>
          <w:ilvl w:val="0"/>
          <w:numId w:val="5"/>
        </w:numPr>
      </w:pPr>
      <w:r>
        <w:rPr>
          <w:b/>
          <w:bCs/>
        </w:rPr>
        <w:t>Email</w:t>
      </w:r>
      <w:r w:rsidR="00604B8E">
        <w:rPr>
          <w:b/>
          <w:bCs/>
        </w:rPr>
        <w:t>ing</w:t>
      </w:r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Hyperlink"/>
          </w:rPr>
          <w:t>cityconnect@westyorks-ca.gov.uk</w:t>
        </w:r>
      </w:hyperlink>
      <w:r>
        <w:t xml:space="preserve"> </w:t>
      </w:r>
    </w:p>
    <w:p w:rsidR="00A62898" w:rsidRDefault="00A62898" w:rsidP="00A62898">
      <w:pPr>
        <w:pStyle w:val="ListParagraph"/>
        <w:numPr>
          <w:ilvl w:val="0"/>
          <w:numId w:val="5"/>
        </w:numPr>
      </w:pPr>
      <w:r>
        <w:rPr>
          <w:b/>
          <w:bCs/>
        </w:rPr>
        <w:t>Writing to</w:t>
      </w:r>
      <w:r>
        <w:t xml:space="preserve">: </w:t>
      </w:r>
      <w:proofErr w:type="spellStart"/>
      <w:r>
        <w:t>CityConnect</w:t>
      </w:r>
      <w:proofErr w:type="spellEnd"/>
      <w:r>
        <w:t xml:space="preserve"> Team, Wellington House, 40 – 50 Wellington Street, Leeds, LS1 2DE.</w:t>
      </w:r>
    </w:p>
    <w:p w:rsidR="00A62898" w:rsidRDefault="00A62898" w:rsidP="00A62898">
      <w:r>
        <w:t xml:space="preserve">If you would like to receive a hard copy of the consultation information or would like any further information, please email </w:t>
      </w:r>
      <w:hyperlink r:id="rId7" w:history="1">
        <w:r>
          <w:rPr>
            <w:rStyle w:val="Hyperlink"/>
          </w:rPr>
          <w:t>cityconnect@westyorks-ca.gov.uk</w:t>
        </w:r>
      </w:hyperlink>
    </w:p>
    <w:p w:rsidR="00FE6502" w:rsidRDefault="002B490D" w:rsidP="00A62898"/>
    <w:sectPr w:rsidR="00FE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5C1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14605"/>
    <w:multiLevelType w:val="hybridMultilevel"/>
    <w:tmpl w:val="C5DA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FBA"/>
    <w:multiLevelType w:val="hybridMultilevel"/>
    <w:tmpl w:val="15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6493"/>
    <w:multiLevelType w:val="hybridMultilevel"/>
    <w:tmpl w:val="6E30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210A"/>
    <w:multiLevelType w:val="hybridMultilevel"/>
    <w:tmpl w:val="438C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08F1"/>
    <w:multiLevelType w:val="hybridMultilevel"/>
    <w:tmpl w:val="5E28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98"/>
    <w:rsid w:val="00017D92"/>
    <w:rsid w:val="001B0A6C"/>
    <w:rsid w:val="001C4B85"/>
    <w:rsid w:val="002B490D"/>
    <w:rsid w:val="00384D44"/>
    <w:rsid w:val="003D55C0"/>
    <w:rsid w:val="003E0BB1"/>
    <w:rsid w:val="004E1122"/>
    <w:rsid w:val="005919AE"/>
    <w:rsid w:val="00604B8E"/>
    <w:rsid w:val="00643BAD"/>
    <w:rsid w:val="007262EF"/>
    <w:rsid w:val="00956B5F"/>
    <w:rsid w:val="00985BDD"/>
    <w:rsid w:val="00A62898"/>
    <w:rsid w:val="00C84149"/>
    <w:rsid w:val="00E52499"/>
    <w:rsid w:val="00E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12C28-5179-4955-8716-521DB32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898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A62898"/>
    <w:pPr>
      <w:numPr>
        <w:numId w:val="1"/>
      </w:numPr>
      <w:spacing w:line="252" w:lineRule="auto"/>
      <w:contextualSpacing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62898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onnect@westyorks-c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connect@westyorks-ca.gov.uk" TargetMode="External"/><Relationship Id="rId5" Type="http://schemas.openxmlformats.org/officeDocument/2006/relationships/hyperlink" Target="http://www.cyclecityconnect.co.uk/projects/calderdale-cana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Parkin</dc:creator>
  <cp:keywords/>
  <dc:description/>
  <cp:lastModifiedBy>Pauline Coates</cp:lastModifiedBy>
  <cp:revision>2</cp:revision>
  <dcterms:created xsi:type="dcterms:W3CDTF">2017-03-23T11:28:00Z</dcterms:created>
  <dcterms:modified xsi:type="dcterms:W3CDTF">2017-03-23T11:28:00Z</dcterms:modified>
</cp:coreProperties>
</file>