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A7" w:rsidRDefault="006411A7" w:rsidP="006411A7">
      <w:pPr>
        <w:rPr>
          <w:b/>
          <w:bCs/>
        </w:rPr>
      </w:pPr>
      <w:r>
        <w:rPr>
          <w:b/>
          <w:bCs/>
        </w:rPr>
        <w:t xml:space="preserve">Canal &amp; River Trust press release </w:t>
      </w:r>
      <w:r>
        <w:rPr>
          <w:b/>
          <w:bCs/>
        </w:rPr>
        <w:tab/>
      </w:r>
      <w:r>
        <w:rPr>
          <w:b/>
          <w:bCs/>
        </w:rPr>
        <w:tab/>
      </w:r>
      <w:r>
        <w:rPr>
          <w:b/>
          <w:bCs/>
        </w:rPr>
        <w:tab/>
      </w:r>
      <w:r>
        <w:rPr>
          <w:b/>
          <w:bCs/>
        </w:rPr>
        <w:tab/>
      </w:r>
      <w:r>
        <w:rPr>
          <w:b/>
          <w:bCs/>
        </w:rPr>
        <w:tab/>
      </w:r>
      <w:r>
        <w:rPr>
          <w:b/>
          <w:bCs/>
        </w:rPr>
        <w:tab/>
      </w:r>
      <w:r>
        <w:rPr>
          <w:b/>
          <w:bCs/>
        </w:rPr>
        <w:tab/>
        <w:t>11-9-12</w:t>
      </w:r>
    </w:p>
    <w:p w:rsidR="006411A7" w:rsidRDefault="006411A7" w:rsidP="006411A7">
      <w:pPr>
        <w:rPr>
          <w:b/>
          <w:bCs/>
        </w:rPr>
      </w:pPr>
    </w:p>
    <w:p w:rsidR="006411A7" w:rsidRDefault="006411A7" w:rsidP="006411A7">
      <w:r>
        <w:rPr>
          <w:b/>
          <w:bCs/>
        </w:rPr>
        <w:t xml:space="preserve">Donor choice makes online </w:t>
      </w:r>
      <w:proofErr w:type="gramStart"/>
      <w:r>
        <w:rPr>
          <w:b/>
          <w:bCs/>
        </w:rPr>
        <w:t>fundraising</w:t>
      </w:r>
      <w:proofErr w:type="gramEnd"/>
      <w:r>
        <w:rPr>
          <w:b/>
          <w:bCs/>
        </w:rPr>
        <w:t xml:space="preserve"> more personal </w:t>
      </w:r>
    </w:p>
    <w:p w:rsidR="006411A7" w:rsidRDefault="006411A7" w:rsidP="006411A7">
      <w:r>
        <w:t> </w:t>
      </w:r>
    </w:p>
    <w:p w:rsidR="006411A7" w:rsidRDefault="006411A7" w:rsidP="006411A7">
      <w:r>
        <w:t xml:space="preserve">A landmark initiative launched this week by </w:t>
      </w:r>
      <w:proofErr w:type="spellStart"/>
      <w:r>
        <w:t>JustGiving</w:t>
      </w:r>
      <w:proofErr w:type="spellEnd"/>
      <w:r>
        <w:t xml:space="preserve"> and the Canal &amp; River Trust is set to transform the way supporters of the Trust fundraise using the UK’s most popular online giving platform.  </w:t>
      </w:r>
    </w:p>
    <w:p w:rsidR="006411A7" w:rsidRDefault="006411A7" w:rsidP="006411A7">
      <w:r>
        <w:t> </w:t>
      </w:r>
    </w:p>
    <w:p w:rsidR="006411A7" w:rsidRDefault="006411A7" w:rsidP="006411A7">
      <w:r>
        <w:t xml:space="preserve">For the first time, people raising money for the Canal &amp; River Trust can choose to fundraise for specific projects, knowing that 100 per cent of the funds will </w:t>
      </w:r>
      <w:r>
        <w:rPr>
          <w:color w:val="000000"/>
        </w:rPr>
        <w:t xml:space="preserve">go directly to that </w:t>
      </w:r>
      <w:r>
        <w:t xml:space="preserve">appeal.  Anyone visiting the Trust’s website can now select from 50 individual waterway projects they would like their </w:t>
      </w:r>
      <w:proofErr w:type="spellStart"/>
      <w:r>
        <w:t>JustGiving</w:t>
      </w:r>
      <w:proofErr w:type="spellEnd"/>
      <w:r>
        <w:t xml:space="preserve"> contributions to support. </w:t>
      </w:r>
    </w:p>
    <w:p w:rsidR="006411A7" w:rsidRDefault="006411A7" w:rsidP="006411A7">
      <w:r>
        <w:t> </w:t>
      </w:r>
    </w:p>
    <w:p w:rsidR="006411A7" w:rsidRDefault="006411A7" w:rsidP="006411A7">
      <w:r>
        <w:t xml:space="preserve">It means the Trust can offer far greater donor choice and make fundraising via </w:t>
      </w:r>
      <w:proofErr w:type="spellStart"/>
      <w:r>
        <w:t>JustGiving</w:t>
      </w:r>
      <w:proofErr w:type="spellEnd"/>
      <w:r>
        <w:t xml:space="preserve"> more personal than ever before for its supporters.</w:t>
      </w:r>
    </w:p>
    <w:p w:rsidR="006411A7" w:rsidRDefault="006411A7" w:rsidP="006411A7">
      <w:r>
        <w:t> </w:t>
      </w:r>
    </w:p>
    <w:p w:rsidR="006411A7" w:rsidRDefault="006411A7" w:rsidP="006411A7">
      <w:r>
        <w:t xml:space="preserve">The Canal &amp; River Trust integration was made possible by </w:t>
      </w:r>
      <w:proofErr w:type="spellStart"/>
      <w:r>
        <w:t>JustGiving’s</w:t>
      </w:r>
      <w:proofErr w:type="spellEnd"/>
      <w:r>
        <w:t xml:space="preserve"> development of ‘APIs’, web services that have enabled the trust to use </w:t>
      </w:r>
      <w:proofErr w:type="spellStart"/>
      <w:r>
        <w:t>JustGiving’s</w:t>
      </w:r>
      <w:proofErr w:type="spellEnd"/>
      <w:r>
        <w:t xml:space="preserve"> fundraising services and adapt them to their specific needs and brand, easily and effectively. The APIs have allowed the Canal &amp; River Trust to build a completely personalised experience for their supporters while still benefiting for </w:t>
      </w:r>
      <w:proofErr w:type="spellStart"/>
      <w:r>
        <w:t>JustGiving’s</w:t>
      </w:r>
      <w:proofErr w:type="spellEnd"/>
      <w:r>
        <w:t xml:space="preserve"> expert fundraising tools. </w:t>
      </w:r>
    </w:p>
    <w:p w:rsidR="006411A7" w:rsidRDefault="006411A7" w:rsidP="006411A7"/>
    <w:p w:rsidR="006411A7" w:rsidRPr="00D54D95" w:rsidRDefault="006411A7" w:rsidP="006411A7">
      <w:pPr>
        <w:rPr>
          <w:bCs/>
        </w:rPr>
      </w:pPr>
      <w:r w:rsidRPr="00D54D95">
        <w:rPr>
          <w:bCs/>
        </w:rPr>
        <w:t xml:space="preserve">Ruth Ruderham, head of fundraising at the Canal &amp; River Trust, said: </w:t>
      </w:r>
    </w:p>
    <w:p w:rsidR="006411A7" w:rsidRDefault="006411A7" w:rsidP="006411A7">
      <w:r>
        <w:t> </w:t>
      </w:r>
    </w:p>
    <w:p w:rsidR="006411A7" w:rsidRDefault="006411A7" w:rsidP="006411A7">
      <w:r>
        <w:t xml:space="preserve">“Until now our supporters have been able to donate money to us as a charity, but not to specific projects that they may have a personal interest in. We know people typically have an affinity with a particular stretch of waterway or a localised project, so this initiative with </w:t>
      </w:r>
      <w:proofErr w:type="spellStart"/>
      <w:r>
        <w:t>JustGiving</w:t>
      </w:r>
      <w:proofErr w:type="spellEnd"/>
      <w:r>
        <w:t xml:space="preserve"> is ground-breaking for us. </w:t>
      </w:r>
    </w:p>
    <w:p w:rsidR="006411A7" w:rsidRDefault="006411A7" w:rsidP="006411A7">
      <w:r>
        <w:t> </w:t>
      </w:r>
    </w:p>
    <w:p w:rsidR="006411A7" w:rsidRDefault="006411A7" w:rsidP="006411A7">
      <w:r>
        <w:t xml:space="preserve">“Donors can better </w:t>
      </w:r>
      <w:bookmarkStart w:id="0" w:name="_GoBack"/>
      <w:bookmarkEnd w:id="0"/>
      <w:r>
        <w:t xml:space="preserve">monitor the impact their money is having, while we as a charity know that donations are being directed on the projects that people really care about. </w:t>
      </w:r>
    </w:p>
    <w:p w:rsidR="006411A7" w:rsidRDefault="006411A7" w:rsidP="006411A7">
      <w:r>
        <w:t> </w:t>
      </w:r>
    </w:p>
    <w:p w:rsidR="006411A7" w:rsidRDefault="006411A7" w:rsidP="006411A7">
      <w:r>
        <w:t xml:space="preserve">“We hope this will stimulate an increase in support, with people confident about how we are using the money they raise for us.” </w:t>
      </w:r>
    </w:p>
    <w:p w:rsidR="006411A7" w:rsidRDefault="006411A7" w:rsidP="006411A7">
      <w:r>
        <w:t> </w:t>
      </w:r>
    </w:p>
    <w:p w:rsidR="006411A7" w:rsidRDefault="006411A7" w:rsidP="006411A7">
      <w:r>
        <w:t xml:space="preserve">The Canal &amp; River Trust is a new charity that looks after the 2,000 miles of canal, rivers and locks in England Wales. The 50 local projects people can support include creating habitats for otters on the River Trent, restoring reed beds in </w:t>
      </w:r>
      <w:proofErr w:type="spellStart"/>
      <w:r>
        <w:t>Droitwich</w:t>
      </w:r>
      <w:proofErr w:type="spellEnd"/>
      <w:r>
        <w:t xml:space="preserve">, replacing dry stone walls on the Leeds &amp; Liverpool Canal and transforming </w:t>
      </w:r>
      <w:proofErr w:type="spellStart"/>
      <w:r>
        <w:t>graffitied</w:t>
      </w:r>
      <w:proofErr w:type="spellEnd"/>
      <w:r>
        <w:t xml:space="preserve"> hidden-corners of the towpath in central London.</w:t>
      </w:r>
    </w:p>
    <w:p w:rsidR="006411A7" w:rsidRDefault="006411A7" w:rsidP="006411A7">
      <w:r>
        <w:t> </w:t>
      </w:r>
    </w:p>
    <w:p w:rsidR="006411A7" w:rsidRDefault="006411A7" w:rsidP="006411A7">
      <w:pPr>
        <w:rPr>
          <w:color w:val="000000"/>
        </w:rPr>
      </w:pPr>
      <w:r>
        <w:rPr>
          <w:color w:val="000000"/>
        </w:rPr>
        <w:t xml:space="preserve">The first person to use the new system is 11-year old Martha Stevens from Cambridgeshire who is raising money to help improve habitat for rare water voles on the Grand Union Canal by completing a sponsored swim through the 219 year old tunnel at </w:t>
      </w:r>
      <w:proofErr w:type="spellStart"/>
      <w:r>
        <w:rPr>
          <w:color w:val="000000"/>
        </w:rPr>
        <w:t>Braunston</w:t>
      </w:r>
      <w:proofErr w:type="spellEnd"/>
      <w:r>
        <w:rPr>
          <w:color w:val="000000"/>
        </w:rPr>
        <w:t xml:space="preserve">. </w:t>
      </w:r>
    </w:p>
    <w:p w:rsidR="006411A7" w:rsidRDefault="006411A7" w:rsidP="006411A7">
      <w:r>
        <w:t> </w:t>
      </w:r>
    </w:p>
    <w:p w:rsidR="006411A7" w:rsidRPr="00D54D95" w:rsidRDefault="006411A7" w:rsidP="006411A7">
      <w:pPr>
        <w:rPr>
          <w:bCs/>
        </w:rPr>
      </w:pPr>
      <w:r w:rsidRPr="00D54D95">
        <w:rPr>
          <w:bCs/>
        </w:rPr>
        <w:t xml:space="preserve">Gemma Randall, Head of Charity Partnership at </w:t>
      </w:r>
      <w:proofErr w:type="spellStart"/>
      <w:r w:rsidRPr="00D54D95">
        <w:rPr>
          <w:bCs/>
        </w:rPr>
        <w:t>JustGiving</w:t>
      </w:r>
      <w:proofErr w:type="spellEnd"/>
      <w:r w:rsidRPr="00D54D95">
        <w:rPr>
          <w:bCs/>
        </w:rPr>
        <w:t>, said:</w:t>
      </w:r>
    </w:p>
    <w:p w:rsidR="006411A7" w:rsidRDefault="006411A7" w:rsidP="006411A7"/>
    <w:p w:rsidR="006411A7" w:rsidRDefault="006411A7" w:rsidP="006411A7">
      <w:r>
        <w:t xml:space="preserve">“This is a really exciting campaign from the Canal &amp; River Trust that breaks new ground in personalising the experience for their supporters. It’s a fantastic use of </w:t>
      </w:r>
      <w:proofErr w:type="spellStart"/>
      <w:r>
        <w:t>JustGiving’s</w:t>
      </w:r>
      <w:proofErr w:type="spellEnd"/>
      <w:r>
        <w:t xml:space="preserve"> API technology to allow supporters to choose how their money will make a difference while recognising their motivations for giving.  We think these elements will really motivate people to give more to this fantastic charity.”</w:t>
      </w:r>
    </w:p>
    <w:p w:rsidR="006411A7" w:rsidRDefault="006411A7" w:rsidP="006411A7"/>
    <w:p w:rsidR="006411A7" w:rsidRDefault="006411A7" w:rsidP="006411A7">
      <w:r>
        <w:lastRenderedPageBreak/>
        <w:t xml:space="preserve">To see the new tool in action and for more information about the Canal &amp; River Trust’s 50 projects visit </w:t>
      </w:r>
      <w:hyperlink r:id="rId6" w:history="1">
        <w:r>
          <w:rPr>
            <w:rStyle w:val="Hyperlink"/>
          </w:rPr>
          <w:t>http://canalrivertrust.org.uk/get-involved/appeals/</w:t>
        </w:r>
      </w:hyperlink>
    </w:p>
    <w:p w:rsidR="006411A7" w:rsidRDefault="006411A7" w:rsidP="006411A7">
      <w:r>
        <w:t> </w:t>
      </w:r>
    </w:p>
    <w:p w:rsidR="006411A7" w:rsidRDefault="006411A7" w:rsidP="006411A7">
      <w:r>
        <w:t xml:space="preserve">For more information about </w:t>
      </w:r>
      <w:proofErr w:type="spellStart"/>
      <w:r>
        <w:t>JustGiving</w:t>
      </w:r>
      <w:proofErr w:type="spellEnd"/>
      <w:r>
        <w:t xml:space="preserve"> visit </w:t>
      </w:r>
      <w:hyperlink r:id="rId7" w:history="1">
        <w:r>
          <w:rPr>
            <w:rStyle w:val="Hyperlink"/>
          </w:rPr>
          <w:t>http://www.justgiving.com/en/charities</w:t>
        </w:r>
      </w:hyperlink>
      <w:r>
        <w:t>.</w:t>
      </w:r>
    </w:p>
    <w:p w:rsidR="006411A7" w:rsidRDefault="006411A7" w:rsidP="006411A7">
      <w:r>
        <w:t> </w:t>
      </w:r>
    </w:p>
    <w:p w:rsidR="006411A7" w:rsidRDefault="006411A7" w:rsidP="006411A7">
      <w:pPr>
        <w:pStyle w:val="ListParagraph"/>
        <w:numPr>
          <w:ilvl w:val="0"/>
          <w:numId w:val="1"/>
        </w:numPr>
      </w:pPr>
      <w:r>
        <w:t xml:space="preserve">Ends - </w:t>
      </w:r>
    </w:p>
    <w:p w:rsidR="006411A7" w:rsidRDefault="006411A7" w:rsidP="006411A7"/>
    <w:p w:rsidR="006411A7" w:rsidRDefault="006411A7" w:rsidP="006411A7">
      <w:r>
        <w:rPr>
          <w:b/>
          <w:bCs/>
        </w:rPr>
        <w:t xml:space="preserve">Notes to editors </w:t>
      </w:r>
    </w:p>
    <w:p w:rsidR="006411A7" w:rsidRDefault="006411A7" w:rsidP="006411A7">
      <w:r>
        <w:t> </w:t>
      </w:r>
    </w:p>
    <w:p w:rsidR="006411A7" w:rsidRDefault="006411A7" w:rsidP="006411A7">
      <w:r>
        <w:t xml:space="preserve">For more media information please </w:t>
      </w:r>
      <w:proofErr w:type="gramStart"/>
      <w:r>
        <w:t>contact</w:t>
      </w:r>
      <w:proofErr w:type="gramEnd"/>
      <w:r>
        <w:t xml:space="preserve"> </w:t>
      </w:r>
      <w:hyperlink r:id="rId8" w:history="1">
        <w:r>
          <w:rPr>
            <w:rStyle w:val="Hyperlink"/>
          </w:rPr>
          <w:t>joe.coggins@canalrivertrust.org</w:t>
        </w:r>
      </w:hyperlink>
      <w:r>
        <w:t xml:space="preserve"> 020 7985 7203.</w:t>
      </w:r>
    </w:p>
    <w:p w:rsidR="006411A7" w:rsidRDefault="006411A7" w:rsidP="006411A7"/>
    <w:p w:rsidR="009D7448" w:rsidRDefault="009D7448" w:rsidP="00A30060"/>
    <w:sectPr w:rsidR="009D7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84C01"/>
    <w:multiLevelType w:val="hybridMultilevel"/>
    <w:tmpl w:val="12465C56"/>
    <w:lvl w:ilvl="0" w:tplc="3A40397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CC"/>
    <w:rsid w:val="006411A7"/>
    <w:rsid w:val="009D7448"/>
    <w:rsid w:val="00A30060"/>
    <w:rsid w:val="00B84CCC"/>
    <w:rsid w:val="00D5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A7"/>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1A7"/>
    <w:rPr>
      <w:color w:val="0000FF"/>
      <w:u w:val="single"/>
    </w:rPr>
  </w:style>
  <w:style w:type="paragraph" w:styleId="ListParagraph">
    <w:name w:val="List Paragraph"/>
    <w:basedOn w:val="Normal"/>
    <w:uiPriority w:val="34"/>
    <w:qFormat/>
    <w:rsid w:val="006411A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1A7"/>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1A7"/>
    <w:rPr>
      <w:color w:val="0000FF"/>
      <w:u w:val="single"/>
    </w:rPr>
  </w:style>
  <w:style w:type="paragraph" w:styleId="ListParagraph">
    <w:name w:val="List Paragraph"/>
    <w:basedOn w:val="Normal"/>
    <w:uiPriority w:val="34"/>
    <w:qFormat/>
    <w:rsid w:val="006411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coggins@canalrivertrust.org" TargetMode="External"/><Relationship Id="rId3" Type="http://schemas.microsoft.com/office/2007/relationships/stylesWithEffects" Target="stylesWithEffects.xml"/><Relationship Id="rId7" Type="http://schemas.openxmlformats.org/officeDocument/2006/relationships/hyperlink" Target="http://www.justgiving.com/en/char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alrivertrust.org.uk/get-involved/appea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Company>British Waterways</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Coggins</dc:creator>
  <cp:keywords/>
  <dc:description/>
  <cp:lastModifiedBy>Joe Coggins</cp:lastModifiedBy>
  <cp:revision>4</cp:revision>
  <dcterms:created xsi:type="dcterms:W3CDTF">2012-09-12T10:13:00Z</dcterms:created>
  <dcterms:modified xsi:type="dcterms:W3CDTF">2012-09-12T10:18:00Z</dcterms:modified>
</cp:coreProperties>
</file>