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ook w:val="0000" w:firstRow="0" w:lastRow="0" w:firstColumn="0" w:lastColumn="0" w:noHBand="0" w:noVBand="0"/>
      </w:tblPr>
      <w:tblGrid>
        <w:gridCol w:w="3347"/>
        <w:gridCol w:w="5941"/>
      </w:tblGrid>
      <w:tr w:rsidR="005155CB" w:rsidRPr="000822A0" w:rsidTr="00B42B8A">
        <w:tc>
          <w:tcPr>
            <w:tcW w:w="3347" w:type="dxa"/>
          </w:tcPr>
          <w:p w:rsidR="005155CB" w:rsidRPr="000822A0" w:rsidRDefault="005155CB" w:rsidP="00B42B8A">
            <w:pPr>
              <w:pStyle w:val="NormalWeb"/>
              <w:rPr>
                <w:rFonts w:ascii="Arial" w:hAnsi="Arial" w:cs="Arial"/>
                <w:bCs/>
                <w:sz w:val="24"/>
              </w:rPr>
            </w:pPr>
            <w:r w:rsidRPr="000822A0">
              <w:rPr>
                <w:rFonts w:ascii="Arial" w:hAnsi="Arial" w:cs="Arial"/>
                <w:bCs/>
                <w:sz w:val="24"/>
              </w:rPr>
              <w:tab/>
            </w:r>
            <w:r w:rsidRPr="000822A0">
              <w:rPr>
                <w:rFonts w:ascii="Arial" w:hAnsi="Arial" w:cs="Arial"/>
                <w:bCs/>
                <w:sz w:val="24"/>
              </w:rPr>
              <w:tab/>
            </w:r>
            <w:r w:rsidRPr="000822A0">
              <w:rPr>
                <w:rFonts w:ascii="Arial" w:hAnsi="Arial" w:cs="Arial"/>
                <w:bCs/>
                <w:sz w:val="24"/>
              </w:rPr>
              <w:tab/>
            </w:r>
          </w:p>
        </w:tc>
        <w:tc>
          <w:tcPr>
            <w:tcW w:w="5941" w:type="dxa"/>
          </w:tcPr>
          <w:p w:rsidR="005155CB" w:rsidRPr="000822A0" w:rsidRDefault="005155CB" w:rsidP="00B42B8A">
            <w:pPr>
              <w:pStyle w:val="Title"/>
              <w:jc w:val="right"/>
              <w:rPr>
                <w:rFonts w:ascii="Arial" w:hAnsi="Arial" w:cs="Arial"/>
                <w:bCs/>
                <w:sz w:val="32"/>
                <w:u w:val="none"/>
              </w:rPr>
            </w:pPr>
            <w:r w:rsidRPr="000822A0">
              <w:rPr>
                <w:rFonts w:ascii="Arial" w:hAnsi="Arial" w:cs="Arial"/>
                <w:bCs/>
                <w:sz w:val="32"/>
                <w:u w:val="none"/>
              </w:rPr>
              <w:t>The Waterways Archive</w:t>
            </w:r>
          </w:p>
          <w:p w:rsidR="005155CB" w:rsidRPr="000822A0" w:rsidRDefault="005155CB" w:rsidP="00B42B8A">
            <w:pPr>
              <w:pStyle w:val="Title"/>
              <w:jc w:val="right"/>
              <w:rPr>
                <w:rFonts w:ascii="Arial" w:hAnsi="Arial" w:cs="Arial"/>
                <w:bCs/>
                <w:sz w:val="24"/>
                <w:u w:val="none"/>
              </w:rPr>
            </w:pPr>
            <w:smartTag w:uri="urn:schemas-microsoft-com:office:smarttags" w:element="place">
              <w:r w:rsidRPr="000822A0">
                <w:rPr>
                  <w:rFonts w:ascii="Arial" w:hAnsi="Arial" w:cs="Arial"/>
                  <w:bCs/>
                  <w:sz w:val="24"/>
                  <w:u w:val="none"/>
                </w:rPr>
                <w:t>Ellesmere Port</w:t>
              </w:r>
            </w:smartTag>
          </w:p>
        </w:tc>
      </w:tr>
    </w:tbl>
    <w:p w:rsidR="005155CB" w:rsidRPr="000822A0" w:rsidRDefault="005155CB" w:rsidP="005155CB">
      <w:pPr>
        <w:pStyle w:val="Subtitle"/>
        <w:rPr>
          <w:rFonts w:ascii="Arial" w:hAnsi="Arial" w:cs="Arial"/>
        </w:rPr>
      </w:pPr>
    </w:p>
    <w:p w:rsidR="005155CB" w:rsidRPr="000822A0" w:rsidRDefault="005155CB" w:rsidP="005155CB">
      <w:pPr>
        <w:pStyle w:val="Subtitle"/>
        <w:rPr>
          <w:rFonts w:ascii="Arial" w:hAnsi="Arial" w:cs="Arial"/>
        </w:rPr>
      </w:pPr>
      <w:r w:rsidRPr="000822A0">
        <w:rPr>
          <w:rFonts w:ascii="Arial" w:hAnsi="Arial" w:cs="Arial"/>
        </w:rPr>
        <w:t>Tel:</w:t>
      </w:r>
      <w:r w:rsidRPr="000822A0">
        <w:rPr>
          <w:rFonts w:ascii="Arial" w:hAnsi="Arial" w:cs="Arial"/>
        </w:rPr>
        <w:tab/>
        <w:t>0151 373 4378</w:t>
      </w:r>
      <w:r w:rsidRPr="000822A0">
        <w:rPr>
          <w:rFonts w:ascii="Arial" w:hAnsi="Arial" w:cs="Arial"/>
        </w:rPr>
        <w:tab/>
      </w:r>
      <w:smartTag w:uri="urn:schemas-microsoft-com:office:smarttags" w:element="place">
        <w:smartTag w:uri="urn:schemas-microsoft-com:office:smarttags" w:element="PlaceName">
          <w:r w:rsidRPr="000822A0">
            <w:rPr>
              <w:rFonts w:ascii="Arial" w:hAnsi="Arial" w:cs="Arial"/>
            </w:rPr>
            <w:t>National</w:t>
          </w:r>
        </w:smartTag>
        <w:r w:rsidRPr="000822A0">
          <w:rPr>
            <w:rFonts w:ascii="Arial" w:hAnsi="Arial" w:cs="Arial"/>
          </w:rPr>
          <w:t xml:space="preserve"> </w:t>
        </w:r>
        <w:smartTag w:uri="urn:schemas-microsoft-com:office:smarttags" w:element="PlaceType">
          <w:r w:rsidRPr="000822A0">
            <w:rPr>
              <w:rFonts w:ascii="Arial" w:hAnsi="Arial" w:cs="Arial"/>
            </w:rPr>
            <w:t>Waterways</w:t>
          </w:r>
        </w:smartTag>
        <w:r w:rsidRPr="000822A0">
          <w:rPr>
            <w:rFonts w:ascii="Arial" w:hAnsi="Arial" w:cs="Arial"/>
          </w:rPr>
          <w:t xml:space="preserve"> </w:t>
        </w:r>
        <w:smartTag w:uri="urn:schemas-microsoft-com:office:smarttags" w:element="PlaceType">
          <w:r w:rsidRPr="000822A0">
            <w:rPr>
              <w:rFonts w:ascii="Arial" w:hAnsi="Arial" w:cs="Arial"/>
            </w:rPr>
            <w:t>Museum</w:t>
          </w:r>
        </w:smartTag>
      </w:smartTag>
    </w:p>
    <w:p w:rsidR="005155CB" w:rsidRPr="000822A0" w:rsidRDefault="005155CB" w:rsidP="005155CB">
      <w:pPr>
        <w:pStyle w:val="Subtitle"/>
        <w:rPr>
          <w:rFonts w:ascii="Arial" w:hAnsi="Arial" w:cs="Arial"/>
        </w:rPr>
      </w:pPr>
      <w:r w:rsidRPr="000822A0">
        <w:rPr>
          <w:rFonts w:ascii="Arial" w:hAnsi="Arial" w:cs="Arial"/>
          <w:bCs/>
        </w:rPr>
        <w:t>Fax:</w:t>
      </w:r>
      <w:r w:rsidRPr="000822A0">
        <w:rPr>
          <w:rFonts w:ascii="Arial" w:hAnsi="Arial" w:cs="Arial"/>
          <w:bCs/>
        </w:rPr>
        <w:tab/>
      </w:r>
      <w:r w:rsidRPr="000822A0">
        <w:rPr>
          <w:rFonts w:ascii="Arial" w:hAnsi="Arial" w:cs="Arial"/>
          <w:b w:val="0"/>
        </w:rPr>
        <w:tab/>
      </w:r>
      <w:r w:rsidRPr="000822A0">
        <w:rPr>
          <w:rFonts w:ascii="Arial" w:hAnsi="Arial" w:cs="Arial"/>
          <w:bCs/>
        </w:rPr>
        <w:t>South Pier Road</w:t>
      </w:r>
      <w:r w:rsidRPr="000822A0">
        <w:rPr>
          <w:rFonts w:ascii="Arial" w:hAnsi="Arial" w:cs="Arial"/>
        </w:rPr>
        <w:tab/>
      </w:r>
      <w:r w:rsidRPr="000822A0">
        <w:rPr>
          <w:rFonts w:ascii="Arial" w:hAnsi="Arial" w:cs="Arial"/>
        </w:rPr>
        <w:tab/>
      </w:r>
      <w:r w:rsidRPr="000822A0">
        <w:rPr>
          <w:rFonts w:ascii="Arial" w:hAnsi="Arial" w:cs="Arial"/>
          <w:bCs/>
        </w:rPr>
        <w:t>Ellesmere Port</w:t>
      </w:r>
    </w:p>
    <w:p w:rsidR="005155CB" w:rsidRPr="000822A0" w:rsidRDefault="005155CB" w:rsidP="005155CB">
      <w:pPr>
        <w:tabs>
          <w:tab w:val="left" w:pos="900"/>
          <w:tab w:val="right" w:pos="9000"/>
        </w:tabs>
        <w:outlineLvl w:val="0"/>
        <w:rPr>
          <w:rFonts w:ascii="Arial" w:hAnsi="Arial" w:cs="Arial"/>
          <w:b/>
        </w:rPr>
      </w:pPr>
      <w:r w:rsidRPr="000822A0">
        <w:rPr>
          <w:rFonts w:ascii="Arial" w:hAnsi="Arial" w:cs="Arial"/>
          <w:b/>
        </w:rPr>
        <w:tab/>
      </w:r>
      <w:r w:rsidRPr="000822A0">
        <w:rPr>
          <w:rFonts w:ascii="Arial" w:hAnsi="Arial" w:cs="Arial"/>
          <w:b/>
        </w:rPr>
        <w:tab/>
      </w:r>
      <w:smartTag w:uri="urn:schemas-microsoft-com:office:smarttags" w:element="City">
        <w:smartTag w:uri="urn:schemas-microsoft-com:office:smarttags" w:element="place">
          <w:r w:rsidRPr="000822A0">
            <w:rPr>
              <w:rFonts w:ascii="Arial" w:hAnsi="Arial" w:cs="Arial"/>
              <w:b/>
              <w:color w:val="000000"/>
            </w:rPr>
            <w:t>Cheshire</w:t>
          </w:r>
        </w:smartTag>
      </w:smartTag>
    </w:p>
    <w:p w:rsidR="005155CB" w:rsidRPr="000822A0" w:rsidRDefault="005155CB" w:rsidP="005155CB">
      <w:pPr>
        <w:tabs>
          <w:tab w:val="left" w:pos="900"/>
          <w:tab w:val="right" w:pos="9000"/>
        </w:tabs>
        <w:outlineLvl w:val="0"/>
        <w:rPr>
          <w:rFonts w:ascii="Arial" w:hAnsi="Arial" w:cs="Arial"/>
          <w:b/>
        </w:rPr>
      </w:pPr>
      <w:proofErr w:type="gramStart"/>
      <w:r w:rsidRPr="000822A0">
        <w:rPr>
          <w:rFonts w:ascii="Arial" w:hAnsi="Arial" w:cs="Arial"/>
          <w:b/>
          <w:color w:val="000000"/>
        </w:rPr>
        <w:t>email</w:t>
      </w:r>
      <w:proofErr w:type="gramEnd"/>
      <w:r w:rsidRPr="000822A0">
        <w:rPr>
          <w:rFonts w:ascii="Arial" w:hAnsi="Arial" w:cs="Arial"/>
          <w:b/>
          <w:color w:val="000000"/>
        </w:rPr>
        <w:t>:</w:t>
      </w:r>
      <w:r w:rsidRPr="000822A0">
        <w:rPr>
          <w:rFonts w:ascii="Arial" w:hAnsi="Arial" w:cs="Arial"/>
          <w:b/>
          <w:color w:val="000000"/>
        </w:rPr>
        <w:tab/>
        <w:t>linda.barley@</w:t>
      </w:r>
      <w:r>
        <w:rPr>
          <w:rFonts w:ascii="Arial" w:hAnsi="Arial" w:cs="Arial"/>
          <w:b/>
          <w:color w:val="000000"/>
        </w:rPr>
        <w:t>canalrivertrust</w:t>
      </w:r>
      <w:r w:rsidRPr="000822A0">
        <w:rPr>
          <w:rFonts w:ascii="Arial" w:hAnsi="Arial" w:cs="Arial"/>
          <w:b/>
          <w:color w:val="000000"/>
        </w:rPr>
        <w:t>.org.uk</w:t>
      </w:r>
      <w:r w:rsidRPr="000822A0">
        <w:rPr>
          <w:rFonts w:ascii="Arial" w:hAnsi="Arial" w:cs="Arial"/>
          <w:b/>
        </w:rPr>
        <w:tab/>
        <w:t>CH65 4FW</w:t>
      </w:r>
    </w:p>
    <w:p w:rsidR="005155CB" w:rsidRDefault="005155CB" w:rsidP="005155CB">
      <w:pPr>
        <w:tabs>
          <w:tab w:val="left" w:pos="900"/>
          <w:tab w:val="right" w:pos="9000"/>
        </w:tabs>
        <w:outlineLvl w:val="0"/>
        <w:rPr>
          <w:rFonts w:ascii="News Gothic MT" w:hAnsi="News Gothic MT"/>
          <w:b/>
        </w:rPr>
      </w:pPr>
    </w:p>
    <w:p w:rsidR="005155CB" w:rsidRDefault="005155CB" w:rsidP="005155CB">
      <w:pPr>
        <w:pBdr>
          <w:top w:val="single" w:sz="4" w:space="1" w:color="auto"/>
        </w:pBdr>
        <w:jc w:val="center"/>
        <w:outlineLvl w:val="0"/>
      </w:pPr>
    </w:p>
    <w:p w:rsidR="005155CB" w:rsidRDefault="00560481" w:rsidP="005155CB">
      <w:pPr>
        <w:pStyle w:val="Heading1"/>
      </w:pPr>
      <w:r>
        <w:t>COPYING SERVICE</w:t>
      </w:r>
      <w:bookmarkStart w:id="0" w:name="_GoBack"/>
      <w:bookmarkEnd w:id="0"/>
      <w:r w:rsidR="005155CB">
        <w:t xml:space="preserve"> ORDER FORM</w:t>
      </w:r>
    </w:p>
    <w:p w:rsidR="005155CB" w:rsidRDefault="005155CB" w:rsidP="005155CB">
      <w:pPr>
        <w:pBdr>
          <w:top w:val="single" w:sz="4" w:space="1" w:color="auto"/>
        </w:pBdr>
        <w:jc w:val="center"/>
        <w:outlineLvl w:val="0"/>
        <w:rPr>
          <w:b/>
          <w:i/>
        </w:rPr>
      </w:pPr>
      <w:r>
        <w:rPr>
          <w:b/>
          <w:i/>
        </w:rPr>
        <w:t>To help us process your order, please complete as fully as possible</w:t>
      </w:r>
    </w:p>
    <w:p w:rsidR="005155CB" w:rsidRDefault="005155CB" w:rsidP="005155CB">
      <w:pPr>
        <w:pBdr>
          <w:top w:val="single" w:sz="4" w:space="1" w:color="auto"/>
        </w:pBdr>
        <w:jc w:val="center"/>
        <w:outlineLvl w:val="0"/>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5155CB" w:rsidTr="00B42B8A">
        <w:trPr>
          <w:cantSplit/>
        </w:trPr>
        <w:tc>
          <w:tcPr>
            <w:tcW w:w="9286" w:type="dxa"/>
          </w:tcPr>
          <w:p w:rsidR="005155CB" w:rsidRDefault="005155CB" w:rsidP="00B42B8A">
            <w:pPr>
              <w:outlineLvl w:val="0"/>
              <w:rPr>
                <w:b/>
                <w:bCs/>
              </w:rPr>
            </w:pPr>
            <w:r>
              <w:rPr>
                <w:b/>
                <w:bCs/>
              </w:rPr>
              <w:t>Date of Order</w:t>
            </w:r>
          </w:p>
          <w:p w:rsidR="005155CB" w:rsidRDefault="005155CB" w:rsidP="00B42B8A">
            <w:pPr>
              <w:outlineLvl w:val="0"/>
              <w:rPr>
                <w:b/>
                <w:i/>
              </w:rPr>
            </w:pPr>
          </w:p>
        </w:tc>
      </w:tr>
      <w:tr w:rsidR="005155CB" w:rsidTr="00B42B8A">
        <w:trPr>
          <w:cantSplit/>
        </w:trPr>
        <w:tc>
          <w:tcPr>
            <w:tcW w:w="9286" w:type="dxa"/>
          </w:tcPr>
          <w:p w:rsidR="005155CB" w:rsidRDefault="005155CB" w:rsidP="00B42B8A">
            <w:pPr>
              <w:pStyle w:val="Heading8"/>
              <w:rPr>
                <w:b/>
                <w:bCs/>
              </w:rPr>
            </w:pPr>
            <w:r>
              <w:rPr>
                <w:b/>
                <w:bCs/>
              </w:rPr>
              <w:t>CUSTOMER DETAILS</w:t>
            </w:r>
          </w:p>
        </w:tc>
      </w:tr>
      <w:tr w:rsidR="005155CB" w:rsidTr="00B42B8A">
        <w:trPr>
          <w:cantSplit/>
        </w:trPr>
        <w:tc>
          <w:tcPr>
            <w:tcW w:w="9286" w:type="dxa"/>
          </w:tcPr>
          <w:p w:rsidR="005155CB" w:rsidRDefault="005155CB" w:rsidP="00B42B8A">
            <w:pPr>
              <w:outlineLvl w:val="0"/>
              <w:rPr>
                <w:b/>
                <w:bCs/>
              </w:rPr>
            </w:pPr>
            <w:r>
              <w:rPr>
                <w:b/>
                <w:bCs/>
              </w:rPr>
              <w:t>Name</w:t>
            </w:r>
          </w:p>
          <w:p w:rsidR="005155CB" w:rsidRDefault="005155CB" w:rsidP="00B42B8A">
            <w:pPr>
              <w:outlineLvl w:val="0"/>
              <w:rPr>
                <w:bCs/>
                <w:iCs/>
              </w:rPr>
            </w:pPr>
          </w:p>
        </w:tc>
      </w:tr>
      <w:tr w:rsidR="005155CB" w:rsidTr="00B42B8A">
        <w:trPr>
          <w:trHeight w:val="830"/>
        </w:trPr>
        <w:tc>
          <w:tcPr>
            <w:tcW w:w="9286" w:type="dxa"/>
            <w:tcBorders>
              <w:bottom w:val="single" w:sz="4" w:space="0" w:color="auto"/>
            </w:tcBorders>
          </w:tcPr>
          <w:p w:rsidR="005155CB" w:rsidRDefault="005155CB" w:rsidP="00B42B8A">
            <w:pPr>
              <w:outlineLvl w:val="0"/>
              <w:rPr>
                <w:b/>
                <w:bCs/>
              </w:rPr>
            </w:pPr>
            <w:r>
              <w:rPr>
                <w:b/>
                <w:bCs/>
              </w:rPr>
              <w:t>Address</w:t>
            </w:r>
          </w:p>
          <w:p w:rsidR="005155CB" w:rsidRDefault="005155CB" w:rsidP="00B42B8A">
            <w:pPr>
              <w:outlineLvl w:val="0"/>
              <w:rPr>
                <w:iCs/>
              </w:rPr>
            </w:pPr>
          </w:p>
          <w:p w:rsidR="005155CB" w:rsidRDefault="005155CB" w:rsidP="00B42B8A">
            <w:pPr>
              <w:outlineLvl w:val="0"/>
              <w:rPr>
                <w:iCs/>
              </w:rPr>
            </w:pPr>
          </w:p>
          <w:p w:rsidR="005155CB" w:rsidRDefault="005155CB" w:rsidP="00B42B8A">
            <w:pPr>
              <w:outlineLvl w:val="0"/>
              <w:rPr>
                <w:iCs/>
              </w:rPr>
            </w:pPr>
          </w:p>
          <w:p w:rsidR="005155CB" w:rsidRDefault="005155CB" w:rsidP="00B42B8A">
            <w:pPr>
              <w:outlineLvl w:val="0"/>
              <w:rPr>
                <w:iCs/>
              </w:rPr>
            </w:pPr>
          </w:p>
        </w:tc>
      </w:tr>
      <w:tr w:rsidR="005155CB" w:rsidTr="00B42B8A">
        <w:trPr>
          <w:cantSplit/>
        </w:trPr>
        <w:tc>
          <w:tcPr>
            <w:tcW w:w="9286" w:type="dxa"/>
          </w:tcPr>
          <w:p w:rsidR="005155CB" w:rsidRDefault="005155CB" w:rsidP="00B42B8A">
            <w:pPr>
              <w:outlineLvl w:val="0"/>
              <w:rPr>
                <w:b/>
                <w:bCs/>
              </w:rPr>
            </w:pPr>
            <w:r>
              <w:rPr>
                <w:b/>
                <w:bCs/>
              </w:rPr>
              <w:t>Telephone Number</w:t>
            </w:r>
          </w:p>
          <w:p w:rsidR="005155CB" w:rsidRDefault="005155CB" w:rsidP="00B42B8A">
            <w:pPr>
              <w:outlineLvl w:val="0"/>
              <w:rPr>
                <w:bCs/>
                <w:iCs/>
              </w:rPr>
            </w:pPr>
          </w:p>
        </w:tc>
      </w:tr>
      <w:tr w:rsidR="005155CB" w:rsidTr="00B42B8A">
        <w:trPr>
          <w:cantSplit/>
        </w:trPr>
        <w:tc>
          <w:tcPr>
            <w:tcW w:w="9286" w:type="dxa"/>
          </w:tcPr>
          <w:p w:rsidR="005155CB" w:rsidRDefault="005155CB" w:rsidP="00B42B8A">
            <w:pPr>
              <w:outlineLvl w:val="0"/>
              <w:rPr>
                <w:b/>
                <w:bCs/>
              </w:rPr>
            </w:pPr>
            <w:r>
              <w:rPr>
                <w:b/>
                <w:bCs/>
              </w:rPr>
              <w:t>Fax Number</w:t>
            </w:r>
          </w:p>
          <w:p w:rsidR="005155CB" w:rsidRDefault="005155CB" w:rsidP="00B42B8A">
            <w:pPr>
              <w:outlineLvl w:val="0"/>
              <w:rPr>
                <w:bCs/>
                <w:iCs/>
              </w:rPr>
            </w:pPr>
          </w:p>
        </w:tc>
      </w:tr>
      <w:tr w:rsidR="005155CB" w:rsidTr="00B42B8A">
        <w:trPr>
          <w:cantSplit/>
        </w:trPr>
        <w:tc>
          <w:tcPr>
            <w:tcW w:w="9286" w:type="dxa"/>
          </w:tcPr>
          <w:p w:rsidR="005155CB" w:rsidRDefault="005155CB" w:rsidP="00B42B8A">
            <w:pPr>
              <w:outlineLvl w:val="0"/>
              <w:rPr>
                <w:b/>
                <w:bCs/>
              </w:rPr>
            </w:pPr>
            <w:r>
              <w:rPr>
                <w:b/>
                <w:bCs/>
              </w:rPr>
              <w:t>E-mail address</w:t>
            </w:r>
          </w:p>
          <w:p w:rsidR="005155CB" w:rsidRDefault="005155CB" w:rsidP="00B42B8A">
            <w:pPr>
              <w:outlineLvl w:val="0"/>
              <w:rPr>
                <w:bCs/>
                <w:iCs/>
              </w:rPr>
            </w:pPr>
          </w:p>
        </w:tc>
      </w:tr>
      <w:tr w:rsidR="005155CB" w:rsidTr="00B42B8A">
        <w:trPr>
          <w:cantSplit/>
        </w:trPr>
        <w:tc>
          <w:tcPr>
            <w:tcW w:w="9286" w:type="dxa"/>
          </w:tcPr>
          <w:p w:rsidR="005155CB" w:rsidRDefault="005155CB" w:rsidP="00B42B8A">
            <w:pPr>
              <w:outlineLvl w:val="0"/>
              <w:rPr>
                <w:b/>
                <w:i/>
              </w:rPr>
            </w:pPr>
            <w:r>
              <w:rPr>
                <w:b/>
                <w:i/>
              </w:rPr>
              <w:t xml:space="preserve">PAYMENT DETAILS </w:t>
            </w:r>
          </w:p>
        </w:tc>
      </w:tr>
      <w:tr w:rsidR="005155CB" w:rsidTr="00B42B8A">
        <w:trPr>
          <w:cantSplit/>
        </w:trPr>
        <w:tc>
          <w:tcPr>
            <w:tcW w:w="9286" w:type="dxa"/>
          </w:tcPr>
          <w:p w:rsidR="005155CB" w:rsidRDefault="005155CB" w:rsidP="00B42B8A">
            <w:pPr>
              <w:outlineLvl w:val="0"/>
              <w:rPr>
                <w:b/>
                <w:iCs/>
              </w:rPr>
            </w:pPr>
            <w:r>
              <w:rPr>
                <w:b/>
                <w:iCs/>
              </w:rPr>
              <w:t>Cash/cheque/credit card (delete as applicable)</w:t>
            </w:r>
          </w:p>
          <w:p w:rsidR="005155CB" w:rsidRDefault="005155CB" w:rsidP="00B42B8A">
            <w:pPr>
              <w:outlineLvl w:val="0"/>
              <w:rPr>
                <w:bCs/>
                <w:iCs/>
              </w:rPr>
            </w:pPr>
          </w:p>
        </w:tc>
      </w:tr>
      <w:tr w:rsidR="005155CB" w:rsidTr="00B42B8A">
        <w:trPr>
          <w:cantSplit/>
        </w:trPr>
        <w:tc>
          <w:tcPr>
            <w:tcW w:w="9286" w:type="dxa"/>
          </w:tcPr>
          <w:p w:rsidR="005155CB" w:rsidRDefault="005155CB" w:rsidP="00B42B8A">
            <w:pPr>
              <w:outlineLvl w:val="0"/>
              <w:rPr>
                <w:b/>
                <w:color w:val="0000FF"/>
                <w:u w:val="single"/>
              </w:rPr>
            </w:pPr>
            <w:r>
              <w:rPr>
                <w:b/>
                <w:color w:val="0000FF"/>
                <w:sz w:val="20"/>
              </w:rPr>
              <w:t xml:space="preserve">Please make cheques payable to </w:t>
            </w:r>
            <w:r>
              <w:rPr>
                <w:b/>
                <w:color w:val="0000FF"/>
                <w:u w:val="single"/>
              </w:rPr>
              <w:t>‘The Waterways Trust’</w:t>
            </w:r>
          </w:p>
          <w:p w:rsidR="005155CB" w:rsidRDefault="005155CB" w:rsidP="00B42B8A">
            <w:pPr>
              <w:outlineLvl w:val="0"/>
              <w:rPr>
                <w:b/>
                <w:i/>
              </w:rPr>
            </w:pPr>
          </w:p>
        </w:tc>
      </w:tr>
      <w:tr w:rsidR="005155CB" w:rsidTr="00B42B8A">
        <w:trPr>
          <w:cantSplit/>
        </w:trPr>
        <w:tc>
          <w:tcPr>
            <w:tcW w:w="9286" w:type="dxa"/>
          </w:tcPr>
          <w:p w:rsidR="005155CB" w:rsidRDefault="005155CB" w:rsidP="00B42B8A">
            <w:pPr>
              <w:pStyle w:val="Heading9"/>
            </w:pPr>
            <w:r>
              <w:t>Payment by credit card</w:t>
            </w:r>
          </w:p>
        </w:tc>
      </w:tr>
      <w:tr w:rsidR="005155CB" w:rsidTr="00B42B8A">
        <w:trPr>
          <w:cantSplit/>
        </w:trPr>
        <w:tc>
          <w:tcPr>
            <w:tcW w:w="9286" w:type="dxa"/>
          </w:tcPr>
          <w:p w:rsidR="005155CB" w:rsidRDefault="005155CB" w:rsidP="00B42B8A">
            <w:pPr>
              <w:outlineLvl w:val="0"/>
              <w:rPr>
                <w:bCs/>
                <w:iCs/>
              </w:rPr>
            </w:pPr>
            <w:r>
              <w:rPr>
                <w:b/>
                <w:iCs/>
              </w:rPr>
              <w:t xml:space="preserve">Please telephone the Archive Research Assistant on 0151 373 4378 Mon, Tues, Wed between 10.00am and </w:t>
            </w:r>
            <w:smartTag w:uri="urn:schemas-microsoft-com:office:smarttags" w:element="time">
              <w:smartTagPr>
                <w:attr w:name="Hour" w:val="16"/>
                <w:attr w:name="Minute" w:val="00"/>
              </w:smartTagPr>
              <w:r>
                <w:rPr>
                  <w:b/>
                  <w:iCs/>
                </w:rPr>
                <w:t>4pm</w:t>
              </w:r>
            </w:smartTag>
            <w:r>
              <w:rPr>
                <w:b/>
                <w:iCs/>
              </w:rPr>
              <w:t xml:space="preserve"> if you wish to pay by credit card</w:t>
            </w:r>
          </w:p>
        </w:tc>
      </w:tr>
      <w:tr w:rsidR="005155CB" w:rsidTr="00B42B8A">
        <w:trPr>
          <w:cantSplit/>
        </w:trPr>
        <w:tc>
          <w:tcPr>
            <w:tcW w:w="9286" w:type="dxa"/>
          </w:tcPr>
          <w:p w:rsidR="005155CB" w:rsidRPr="003D404D" w:rsidRDefault="005155CB" w:rsidP="00B42B8A">
            <w:pPr>
              <w:outlineLvl w:val="0"/>
              <w:rPr>
                <w:b/>
                <w:i/>
                <w:iCs/>
              </w:rPr>
            </w:pPr>
            <w:r w:rsidRPr="003D404D">
              <w:rPr>
                <w:b/>
                <w:i/>
                <w:iCs/>
              </w:rPr>
              <w:t>Payment by Invoice</w:t>
            </w:r>
          </w:p>
          <w:p w:rsidR="005155CB" w:rsidRDefault="005155CB" w:rsidP="00B42B8A">
            <w:pPr>
              <w:outlineLvl w:val="0"/>
              <w:rPr>
                <w:b/>
                <w:iCs/>
              </w:rPr>
            </w:pPr>
            <w:r>
              <w:rPr>
                <w:b/>
                <w:iCs/>
              </w:rPr>
              <w:t>Please give all details of the person or organisation to whom the invoice is to be sent</w:t>
            </w:r>
          </w:p>
        </w:tc>
      </w:tr>
    </w:tbl>
    <w:p w:rsidR="005155CB" w:rsidRDefault="005155CB" w:rsidP="005155CB">
      <w:pPr>
        <w:pBdr>
          <w:top w:val="single" w:sz="4" w:space="1" w:color="auto"/>
        </w:pBdr>
        <w:outlineLvl w:val="0"/>
        <w:rPr>
          <w:b/>
          <w:sz w:val="20"/>
        </w:rPr>
      </w:pPr>
    </w:p>
    <w:p w:rsidR="005155CB" w:rsidRDefault="005155CB" w:rsidP="005155CB">
      <w:pPr>
        <w:pBdr>
          <w:top w:val="single" w:sz="4" w:space="1" w:color="auto"/>
        </w:pBdr>
        <w:outlineLvl w:val="0"/>
        <w:rPr>
          <w:b/>
          <w:sz w:val="20"/>
        </w:rPr>
      </w:pPr>
    </w:p>
    <w:p w:rsidR="005155CB" w:rsidRDefault="005155CB" w:rsidP="005155CB">
      <w:pPr>
        <w:pBdr>
          <w:top w:val="single" w:sz="4" w:space="1" w:color="auto"/>
        </w:pBdr>
        <w:outlineLvl w:val="0"/>
        <w:rPr>
          <w:b/>
          <w:sz w:val="20"/>
        </w:rPr>
      </w:pPr>
    </w:p>
    <w:p w:rsidR="005155CB" w:rsidRPr="00D66368" w:rsidRDefault="005155CB" w:rsidP="005155CB">
      <w:pPr>
        <w:pBdr>
          <w:top w:val="single" w:sz="4" w:space="1" w:color="auto"/>
        </w:pBdr>
        <w:outlineLvl w:val="0"/>
        <w:rPr>
          <w:b/>
          <w:sz w:val="28"/>
          <w:szCs w:val="28"/>
        </w:rPr>
      </w:pPr>
    </w:p>
    <w:p w:rsidR="005155CB" w:rsidRPr="00D66368" w:rsidRDefault="005155CB" w:rsidP="005155CB">
      <w:pPr>
        <w:pBdr>
          <w:top w:val="single" w:sz="4" w:space="1" w:color="auto"/>
        </w:pBdr>
        <w:outlineLvl w:val="0"/>
        <w:rPr>
          <w:b/>
          <w:sz w:val="28"/>
          <w:szCs w:val="28"/>
          <w:u w:val="single"/>
        </w:rPr>
      </w:pPr>
      <w:r w:rsidRPr="00D66368">
        <w:rPr>
          <w:b/>
          <w:sz w:val="28"/>
          <w:szCs w:val="28"/>
          <w:u w:val="single"/>
        </w:rPr>
        <w:t>All orders must be pre-paid in full</w:t>
      </w:r>
      <w:r>
        <w:rPr>
          <w:b/>
          <w:sz w:val="28"/>
          <w:szCs w:val="28"/>
          <w:u w:val="single"/>
        </w:rPr>
        <w:t xml:space="preserve"> unless invoiced</w:t>
      </w:r>
    </w:p>
    <w:p w:rsidR="005155CB" w:rsidRDefault="005155CB" w:rsidP="005155CB">
      <w:pPr>
        <w:pBdr>
          <w:top w:val="single" w:sz="4" w:space="1" w:color="auto"/>
        </w:pBdr>
        <w:outlineLvl w:val="0"/>
        <w:rPr>
          <w:b/>
          <w:sz w:val="20"/>
        </w:rPr>
      </w:pPr>
    </w:p>
    <w:p w:rsidR="005155CB" w:rsidRPr="00CF4D52" w:rsidRDefault="005155CB" w:rsidP="005155CB">
      <w:pPr>
        <w:pBdr>
          <w:top w:val="single" w:sz="4" w:space="1" w:color="auto"/>
        </w:pBdr>
        <w:outlineLvl w:val="0"/>
        <w:rPr>
          <w:b/>
        </w:rPr>
      </w:pPr>
      <w:r w:rsidRPr="00CF4D52">
        <w:rPr>
          <w:b/>
        </w:rPr>
        <w:lastRenderedPageBreak/>
        <w:t>ORDER DETAILS</w:t>
      </w:r>
      <w:r w:rsidRPr="00CF4D52">
        <w:rPr>
          <w:b/>
        </w:rPr>
        <w:tab/>
      </w:r>
      <w:r w:rsidRPr="00CF4D52">
        <w:rPr>
          <w:b/>
        </w:rPr>
        <w:tab/>
      </w:r>
      <w:r w:rsidRPr="00CF4D52">
        <w:rPr>
          <w:b/>
        </w:rPr>
        <w:tab/>
      </w:r>
      <w:r w:rsidRPr="00CF4D52">
        <w:rPr>
          <w:b/>
        </w:rPr>
        <w:tab/>
      </w:r>
      <w:r w:rsidRPr="00CF4D52">
        <w:rPr>
          <w:b/>
        </w:rPr>
        <w:tab/>
        <w:t>Copy page as required to continue order</w:t>
      </w:r>
    </w:p>
    <w:p w:rsidR="005155CB" w:rsidRDefault="005155CB" w:rsidP="005155CB">
      <w:pPr>
        <w:pBdr>
          <w:top w:val="single" w:sz="4" w:space="1" w:color="auto"/>
        </w:pBdr>
        <w:outlineLvl w:val="0"/>
        <w:rPr>
          <w:b/>
          <w:sz w:val="20"/>
        </w:rPr>
      </w:pPr>
    </w:p>
    <w:p w:rsidR="005155CB" w:rsidRDefault="005155CB" w:rsidP="005155CB">
      <w:pPr>
        <w:pBdr>
          <w:top w:val="single" w:sz="4" w:space="1" w:color="auto"/>
        </w:pBdr>
        <w:outlineLvl w:val="0"/>
        <w:rPr>
          <w:b/>
          <w:sz w:val="20"/>
        </w:rPr>
      </w:pPr>
    </w:p>
    <w:tbl>
      <w:tblPr>
        <w:tblpPr w:leftFromText="180" w:rightFromText="180" w:vertAnchor="text" w:horzAnchor="margin" w:tblpY="-61"/>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060"/>
        <w:gridCol w:w="900"/>
        <w:gridCol w:w="900"/>
        <w:gridCol w:w="720"/>
        <w:gridCol w:w="1080"/>
        <w:gridCol w:w="540"/>
        <w:gridCol w:w="718"/>
      </w:tblGrid>
      <w:tr w:rsidR="005155CB" w:rsidRPr="00CF4D52" w:rsidTr="005155CB">
        <w:tc>
          <w:tcPr>
            <w:tcW w:w="1368" w:type="dxa"/>
          </w:tcPr>
          <w:p w:rsidR="005155CB" w:rsidRPr="00CF4D52" w:rsidRDefault="005155CB" w:rsidP="005155CB">
            <w:pPr>
              <w:rPr>
                <w:b/>
                <w:sz w:val="20"/>
              </w:rPr>
            </w:pPr>
            <w:r w:rsidRPr="00CF4D52">
              <w:rPr>
                <w:b/>
                <w:sz w:val="20"/>
              </w:rPr>
              <w:t>Item Ref.</w:t>
            </w:r>
          </w:p>
        </w:tc>
        <w:tc>
          <w:tcPr>
            <w:tcW w:w="3060" w:type="dxa"/>
          </w:tcPr>
          <w:p w:rsidR="005155CB" w:rsidRPr="00CF4D52" w:rsidRDefault="005155CB" w:rsidP="005155CB">
            <w:pPr>
              <w:rPr>
                <w:b/>
                <w:sz w:val="20"/>
              </w:rPr>
            </w:pPr>
            <w:r w:rsidRPr="00CF4D52">
              <w:rPr>
                <w:b/>
                <w:sz w:val="20"/>
              </w:rPr>
              <w:t>Description</w:t>
            </w:r>
          </w:p>
        </w:tc>
        <w:tc>
          <w:tcPr>
            <w:tcW w:w="900" w:type="dxa"/>
          </w:tcPr>
          <w:p w:rsidR="005155CB" w:rsidRPr="00CF4D52" w:rsidRDefault="005155CB" w:rsidP="005155CB">
            <w:pPr>
              <w:rPr>
                <w:b/>
                <w:sz w:val="20"/>
              </w:rPr>
            </w:pPr>
            <w:r w:rsidRPr="00CF4D52">
              <w:rPr>
                <w:b/>
                <w:sz w:val="20"/>
              </w:rPr>
              <w:t>Type*</w:t>
            </w:r>
          </w:p>
          <w:p w:rsidR="005155CB" w:rsidRPr="00CF4D52" w:rsidRDefault="005155CB" w:rsidP="005155CB">
            <w:pPr>
              <w:rPr>
                <w:b/>
                <w:bCs/>
                <w:sz w:val="16"/>
              </w:rPr>
            </w:pPr>
            <w:r w:rsidRPr="00CF4D52">
              <w:rPr>
                <w:b/>
                <w:sz w:val="16"/>
              </w:rPr>
              <w:t>See below</w:t>
            </w:r>
          </w:p>
        </w:tc>
        <w:tc>
          <w:tcPr>
            <w:tcW w:w="900" w:type="dxa"/>
          </w:tcPr>
          <w:p w:rsidR="005155CB" w:rsidRPr="00CF4D52" w:rsidRDefault="005155CB" w:rsidP="005155CB">
            <w:pPr>
              <w:rPr>
                <w:b/>
                <w:bCs/>
                <w:iCs/>
                <w:sz w:val="20"/>
              </w:rPr>
            </w:pPr>
            <w:r w:rsidRPr="00CF4D52">
              <w:rPr>
                <w:b/>
                <w:bCs/>
                <w:iCs/>
                <w:sz w:val="20"/>
              </w:rPr>
              <w:t>Finish*</w:t>
            </w:r>
          </w:p>
          <w:p w:rsidR="005155CB" w:rsidRPr="00CF4D52" w:rsidRDefault="005155CB" w:rsidP="005155CB">
            <w:pPr>
              <w:pStyle w:val="Heading7"/>
              <w:rPr>
                <w:i w:val="0"/>
              </w:rPr>
            </w:pPr>
            <w:r w:rsidRPr="00CF4D52">
              <w:rPr>
                <w:i w:val="0"/>
              </w:rPr>
              <w:t>See below</w:t>
            </w:r>
          </w:p>
        </w:tc>
        <w:tc>
          <w:tcPr>
            <w:tcW w:w="720" w:type="dxa"/>
          </w:tcPr>
          <w:p w:rsidR="005155CB" w:rsidRPr="00CF4D52" w:rsidRDefault="005155CB" w:rsidP="005155CB">
            <w:pPr>
              <w:rPr>
                <w:b/>
                <w:sz w:val="20"/>
              </w:rPr>
            </w:pPr>
            <w:r w:rsidRPr="00CF4D52">
              <w:rPr>
                <w:b/>
                <w:sz w:val="20"/>
              </w:rPr>
              <w:t>Size</w:t>
            </w:r>
          </w:p>
        </w:tc>
        <w:tc>
          <w:tcPr>
            <w:tcW w:w="1080" w:type="dxa"/>
          </w:tcPr>
          <w:p w:rsidR="005155CB" w:rsidRPr="00CF4D52" w:rsidRDefault="005155CB" w:rsidP="005155CB">
            <w:pPr>
              <w:rPr>
                <w:b/>
                <w:sz w:val="20"/>
              </w:rPr>
            </w:pPr>
            <w:r w:rsidRPr="00CF4D52">
              <w:rPr>
                <w:b/>
                <w:sz w:val="20"/>
              </w:rPr>
              <w:t>Net Price each</w:t>
            </w:r>
          </w:p>
        </w:tc>
        <w:tc>
          <w:tcPr>
            <w:tcW w:w="540" w:type="dxa"/>
          </w:tcPr>
          <w:p w:rsidR="005155CB" w:rsidRPr="00CF4D52" w:rsidRDefault="005155CB" w:rsidP="005155CB">
            <w:pPr>
              <w:rPr>
                <w:b/>
                <w:sz w:val="20"/>
              </w:rPr>
            </w:pPr>
            <w:proofErr w:type="spellStart"/>
            <w:r w:rsidRPr="00CF4D52">
              <w:rPr>
                <w:b/>
                <w:sz w:val="20"/>
              </w:rPr>
              <w:t>Qty</w:t>
            </w:r>
            <w:proofErr w:type="spellEnd"/>
          </w:p>
        </w:tc>
        <w:tc>
          <w:tcPr>
            <w:tcW w:w="718" w:type="dxa"/>
          </w:tcPr>
          <w:p w:rsidR="005155CB" w:rsidRPr="00CF4D52" w:rsidRDefault="005155CB" w:rsidP="005155CB">
            <w:pPr>
              <w:rPr>
                <w:b/>
                <w:sz w:val="20"/>
              </w:rPr>
            </w:pPr>
            <w:r w:rsidRPr="00CF4D52">
              <w:rPr>
                <w:b/>
                <w:sz w:val="20"/>
              </w:rPr>
              <w:t>Total price</w:t>
            </w:r>
          </w:p>
        </w:tc>
      </w:tr>
      <w:tr w:rsidR="005155CB" w:rsidTr="005155CB">
        <w:tc>
          <w:tcPr>
            <w:tcW w:w="1368" w:type="dxa"/>
          </w:tcPr>
          <w:p w:rsidR="005155CB" w:rsidRDefault="005155CB" w:rsidP="005155CB">
            <w:pPr>
              <w:rPr>
                <w:bCs/>
                <w:iCs/>
                <w:sz w:val="20"/>
              </w:rPr>
            </w:pPr>
          </w:p>
          <w:p w:rsidR="005155CB" w:rsidRDefault="005155CB" w:rsidP="005155CB">
            <w:pPr>
              <w:rPr>
                <w:bCs/>
                <w:iCs/>
                <w:sz w:val="20"/>
              </w:rPr>
            </w:pPr>
          </w:p>
        </w:tc>
        <w:tc>
          <w:tcPr>
            <w:tcW w:w="3060" w:type="dxa"/>
          </w:tcPr>
          <w:p w:rsidR="005155CB" w:rsidRDefault="005155CB" w:rsidP="005155CB">
            <w:pPr>
              <w:rPr>
                <w:bCs/>
                <w:iCs/>
                <w:sz w:val="20"/>
              </w:rPr>
            </w:pPr>
          </w:p>
        </w:tc>
        <w:tc>
          <w:tcPr>
            <w:tcW w:w="900" w:type="dxa"/>
          </w:tcPr>
          <w:p w:rsidR="005155CB" w:rsidRDefault="005155CB" w:rsidP="005155CB">
            <w:pPr>
              <w:rPr>
                <w:bCs/>
                <w:iCs/>
                <w:sz w:val="20"/>
              </w:rPr>
            </w:pPr>
          </w:p>
        </w:tc>
        <w:tc>
          <w:tcPr>
            <w:tcW w:w="900" w:type="dxa"/>
          </w:tcPr>
          <w:p w:rsidR="005155CB" w:rsidRDefault="005155CB" w:rsidP="005155CB">
            <w:pPr>
              <w:rPr>
                <w:bCs/>
                <w:iCs/>
                <w:sz w:val="20"/>
              </w:rPr>
            </w:pPr>
          </w:p>
        </w:tc>
        <w:tc>
          <w:tcPr>
            <w:tcW w:w="720" w:type="dxa"/>
          </w:tcPr>
          <w:p w:rsidR="005155CB" w:rsidRDefault="005155CB" w:rsidP="005155CB">
            <w:pPr>
              <w:rPr>
                <w:bCs/>
                <w:iCs/>
                <w:sz w:val="20"/>
              </w:rPr>
            </w:pPr>
          </w:p>
        </w:tc>
        <w:tc>
          <w:tcPr>
            <w:tcW w:w="1080" w:type="dxa"/>
          </w:tcPr>
          <w:p w:rsidR="005155CB" w:rsidRDefault="005155CB" w:rsidP="005155CB">
            <w:pPr>
              <w:rPr>
                <w:bCs/>
                <w:iCs/>
                <w:sz w:val="20"/>
              </w:rPr>
            </w:pPr>
          </w:p>
        </w:tc>
        <w:tc>
          <w:tcPr>
            <w:tcW w:w="540" w:type="dxa"/>
          </w:tcPr>
          <w:p w:rsidR="005155CB" w:rsidRDefault="005155CB" w:rsidP="005155CB">
            <w:pPr>
              <w:rPr>
                <w:bCs/>
                <w:iCs/>
                <w:sz w:val="20"/>
              </w:rPr>
            </w:pPr>
          </w:p>
        </w:tc>
        <w:tc>
          <w:tcPr>
            <w:tcW w:w="718" w:type="dxa"/>
          </w:tcPr>
          <w:p w:rsidR="005155CB" w:rsidRDefault="005155CB" w:rsidP="005155CB">
            <w:pPr>
              <w:rPr>
                <w:bCs/>
                <w:iCs/>
                <w:sz w:val="20"/>
              </w:rPr>
            </w:pPr>
          </w:p>
        </w:tc>
      </w:tr>
      <w:tr w:rsidR="005155CB" w:rsidTr="005155CB">
        <w:tc>
          <w:tcPr>
            <w:tcW w:w="1368" w:type="dxa"/>
          </w:tcPr>
          <w:p w:rsidR="005155CB" w:rsidRDefault="005155CB" w:rsidP="005155CB">
            <w:pPr>
              <w:rPr>
                <w:bCs/>
                <w:iCs/>
                <w:sz w:val="20"/>
              </w:rPr>
            </w:pPr>
          </w:p>
          <w:p w:rsidR="005155CB" w:rsidRDefault="005155CB" w:rsidP="005155CB">
            <w:pPr>
              <w:rPr>
                <w:bCs/>
                <w:iCs/>
                <w:sz w:val="20"/>
              </w:rPr>
            </w:pPr>
          </w:p>
        </w:tc>
        <w:tc>
          <w:tcPr>
            <w:tcW w:w="3060" w:type="dxa"/>
          </w:tcPr>
          <w:p w:rsidR="005155CB" w:rsidRDefault="005155CB" w:rsidP="005155CB">
            <w:pPr>
              <w:rPr>
                <w:bCs/>
                <w:iCs/>
                <w:sz w:val="20"/>
              </w:rPr>
            </w:pPr>
          </w:p>
        </w:tc>
        <w:tc>
          <w:tcPr>
            <w:tcW w:w="900" w:type="dxa"/>
          </w:tcPr>
          <w:p w:rsidR="005155CB" w:rsidRDefault="005155CB" w:rsidP="005155CB">
            <w:pPr>
              <w:rPr>
                <w:bCs/>
                <w:iCs/>
                <w:sz w:val="20"/>
              </w:rPr>
            </w:pPr>
          </w:p>
        </w:tc>
        <w:tc>
          <w:tcPr>
            <w:tcW w:w="900" w:type="dxa"/>
          </w:tcPr>
          <w:p w:rsidR="005155CB" w:rsidRDefault="005155CB" w:rsidP="005155CB">
            <w:pPr>
              <w:rPr>
                <w:bCs/>
                <w:iCs/>
                <w:sz w:val="20"/>
              </w:rPr>
            </w:pPr>
          </w:p>
        </w:tc>
        <w:tc>
          <w:tcPr>
            <w:tcW w:w="720" w:type="dxa"/>
          </w:tcPr>
          <w:p w:rsidR="005155CB" w:rsidRDefault="005155CB" w:rsidP="005155CB">
            <w:pPr>
              <w:rPr>
                <w:bCs/>
                <w:iCs/>
                <w:sz w:val="20"/>
              </w:rPr>
            </w:pPr>
          </w:p>
        </w:tc>
        <w:tc>
          <w:tcPr>
            <w:tcW w:w="1080" w:type="dxa"/>
          </w:tcPr>
          <w:p w:rsidR="005155CB" w:rsidRDefault="005155CB" w:rsidP="005155CB">
            <w:pPr>
              <w:rPr>
                <w:bCs/>
                <w:iCs/>
                <w:sz w:val="20"/>
              </w:rPr>
            </w:pPr>
          </w:p>
        </w:tc>
        <w:tc>
          <w:tcPr>
            <w:tcW w:w="540" w:type="dxa"/>
          </w:tcPr>
          <w:p w:rsidR="005155CB" w:rsidRDefault="005155CB" w:rsidP="005155CB">
            <w:pPr>
              <w:rPr>
                <w:bCs/>
                <w:iCs/>
                <w:sz w:val="20"/>
              </w:rPr>
            </w:pPr>
          </w:p>
        </w:tc>
        <w:tc>
          <w:tcPr>
            <w:tcW w:w="718" w:type="dxa"/>
          </w:tcPr>
          <w:p w:rsidR="005155CB" w:rsidRDefault="005155CB" w:rsidP="005155CB">
            <w:pPr>
              <w:rPr>
                <w:bCs/>
                <w:iCs/>
                <w:sz w:val="20"/>
              </w:rPr>
            </w:pPr>
          </w:p>
        </w:tc>
      </w:tr>
      <w:tr w:rsidR="005155CB" w:rsidTr="005155CB">
        <w:tc>
          <w:tcPr>
            <w:tcW w:w="1368" w:type="dxa"/>
          </w:tcPr>
          <w:p w:rsidR="005155CB" w:rsidRDefault="005155CB" w:rsidP="005155CB">
            <w:pPr>
              <w:rPr>
                <w:bCs/>
                <w:iCs/>
                <w:sz w:val="20"/>
              </w:rPr>
            </w:pPr>
          </w:p>
          <w:p w:rsidR="005155CB" w:rsidRDefault="005155CB" w:rsidP="005155CB">
            <w:pPr>
              <w:rPr>
                <w:bCs/>
                <w:iCs/>
                <w:sz w:val="20"/>
              </w:rPr>
            </w:pPr>
          </w:p>
        </w:tc>
        <w:tc>
          <w:tcPr>
            <w:tcW w:w="3060" w:type="dxa"/>
          </w:tcPr>
          <w:p w:rsidR="005155CB" w:rsidRDefault="005155CB" w:rsidP="005155CB">
            <w:pPr>
              <w:rPr>
                <w:bCs/>
                <w:iCs/>
                <w:sz w:val="20"/>
              </w:rPr>
            </w:pPr>
          </w:p>
        </w:tc>
        <w:tc>
          <w:tcPr>
            <w:tcW w:w="900" w:type="dxa"/>
          </w:tcPr>
          <w:p w:rsidR="005155CB" w:rsidRDefault="005155CB" w:rsidP="005155CB">
            <w:pPr>
              <w:rPr>
                <w:bCs/>
                <w:iCs/>
                <w:sz w:val="20"/>
              </w:rPr>
            </w:pPr>
          </w:p>
        </w:tc>
        <w:tc>
          <w:tcPr>
            <w:tcW w:w="900" w:type="dxa"/>
          </w:tcPr>
          <w:p w:rsidR="005155CB" w:rsidRDefault="005155CB" w:rsidP="005155CB">
            <w:pPr>
              <w:rPr>
                <w:bCs/>
                <w:iCs/>
                <w:sz w:val="20"/>
              </w:rPr>
            </w:pPr>
          </w:p>
        </w:tc>
        <w:tc>
          <w:tcPr>
            <w:tcW w:w="720" w:type="dxa"/>
          </w:tcPr>
          <w:p w:rsidR="005155CB" w:rsidRDefault="005155CB" w:rsidP="005155CB">
            <w:pPr>
              <w:rPr>
                <w:bCs/>
                <w:iCs/>
                <w:sz w:val="20"/>
              </w:rPr>
            </w:pPr>
          </w:p>
        </w:tc>
        <w:tc>
          <w:tcPr>
            <w:tcW w:w="1080" w:type="dxa"/>
          </w:tcPr>
          <w:p w:rsidR="005155CB" w:rsidRDefault="005155CB" w:rsidP="005155CB">
            <w:pPr>
              <w:rPr>
                <w:bCs/>
                <w:iCs/>
                <w:sz w:val="20"/>
              </w:rPr>
            </w:pPr>
          </w:p>
        </w:tc>
        <w:tc>
          <w:tcPr>
            <w:tcW w:w="540" w:type="dxa"/>
          </w:tcPr>
          <w:p w:rsidR="005155CB" w:rsidRDefault="005155CB" w:rsidP="005155CB">
            <w:pPr>
              <w:rPr>
                <w:bCs/>
                <w:iCs/>
                <w:sz w:val="20"/>
              </w:rPr>
            </w:pPr>
          </w:p>
        </w:tc>
        <w:tc>
          <w:tcPr>
            <w:tcW w:w="718" w:type="dxa"/>
          </w:tcPr>
          <w:p w:rsidR="005155CB" w:rsidRDefault="005155CB" w:rsidP="005155CB">
            <w:pPr>
              <w:rPr>
                <w:bCs/>
                <w:iCs/>
                <w:sz w:val="20"/>
              </w:rPr>
            </w:pPr>
          </w:p>
        </w:tc>
      </w:tr>
      <w:tr w:rsidR="005155CB" w:rsidTr="005155CB">
        <w:tc>
          <w:tcPr>
            <w:tcW w:w="1368" w:type="dxa"/>
          </w:tcPr>
          <w:p w:rsidR="005155CB" w:rsidRDefault="005155CB" w:rsidP="005155CB">
            <w:pPr>
              <w:rPr>
                <w:bCs/>
                <w:iCs/>
                <w:sz w:val="20"/>
              </w:rPr>
            </w:pPr>
          </w:p>
          <w:p w:rsidR="005155CB" w:rsidRDefault="005155CB" w:rsidP="005155CB">
            <w:pPr>
              <w:rPr>
                <w:bCs/>
                <w:iCs/>
                <w:sz w:val="20"/>
              </w:rPr>
            </w:pPr>
          </w:p>
        </w:tc>
        <w:tc>
          <w:tcPr>
            <w:tcW w:w="3060" w:type="dxa"/>
          </w:tcPr>
          <w:p w:rsidR="005155CB" w:rsidRDefault="005155CB" w:rsidP="005155CB">
            <w:pPr>
              <w:rPr>
                <w:bCs/>
                <w:iCs/>
                <w:sz w:val="20"/>
              </w:rPr>
            </w:pPr>
          </w:p>
        </w:tc>
        <w:tc>
          <w:tcPr>
            <w:tcW w:w="900" w:type="dxa"/>
          </w:tcPr>
          <w:p w:rsidR="005155CB" w:rsidRDefault="005155CB" w:rsidP="005155CB">
            <w:pPr>
              <w:rPr>
                <w:bCs/>
                <w:iCs/>
                <w:sz w:val="20"/>
              </w:rPr>
            </w:pPr>
          </w:p>
        </w:tc>
        <w:tc>
          <w:tcPr>
            <w:tcW w:w="900" w:type="dxa"/>
          </w:tcPr>
          <w:p w:rsidR="005155CB" w:rsidRDefault="005155CB" w:rsidP="005155CB">
            <w:pPr>
              <w:rPr>
                <w:bCs/>
                <w:iCs/>
                <w:sz w:val="20"/>
              </w:rPr>
            </w:pPr>
          </w:p>
        </w:tc>
        <w:tc>
          <w:tcPr>
            <w:tcW w:w="720" w:type="dxa"/>
          </w:tcPr>
          <w:p w:rsidR="005155CB" w:rsidRDefault="005155CB" w:rsidP="005155CB">
            <w:pPr>
              <w:rPr>
                <w:bCs/>
                <w:iCs/>
                <w:sz w:val="20"/>
              </w:rPr>
            </w:pPr>
          </w:p>
        </w:tc>
        <w:tc>
          <w:tcPr>
            <w:tcW w:w="1080" w:type="dxa"/>
          </w:tcPr>
          <w:p w:rsidR="005155CB" w:rsidRDefault="005155CB" w:rsidP="005155CB">
            <w:pPr>
              <w:rPr>
                <w:bCs/>
                <w:iCs/>
                <w:sz w:val="20"/>
              </w:rPr>
            </w:pPr>
          </w:p>
        </w:tc>
        <w:tc>
          <w:tcPr>
            <w:tcW w:w="540" w:type="dxa"/>
          </w:tcPr>
          <w:p w:rsidR="005155CB" w:rsidRDefault="005155CB" w:rsidP="005155CB">
            <w:pPr>
              <w:rPr>
                <w:bCs/>
                <w:iCs/>
                <w:sz w:val="20"/>
              </w:rPr>
            </w:pPr>
          </w:p>
        </w:tc>
        <w:tc>
          <w:tcPr>
            <w:tcW w:w="718" w:type="dxa"/>
          </w:tcPr>
          <w:p w:rsidR="005155CB" w:rsidRDefault="005155CB" w:rsidP="005155CB">
            <w:pPr>
              <w:rPr>
                <w:bCs/>
                <w:iCs/>
                <w:sz w:val="20"/>
              </w:rPr>
            </w:pPr>
          </w:p>
        </w:tc>
      </w:tr>
      <w:tr w:rsidR="005155CB" w:rsidTr="005155CB">
        <w:tc>
          <w:tcPr>
            <w:tcW w:w="1368" w:type="dxa"/>
          </w:tcPr>
          <w:p w:rsidR="005155CB" w:rsidRDefault="005155CB" w:rsidP="005155CB">
            <w:pPr>
              <w:rPr>
                <w:bCs/>
                <w:iCs/>
                <w:sz w:val="20"/>
              </w:rPr>
            </w:pPr>
          </w:p>
          <w:p w:rsidR="005155CB" w:rsidRDefault="005155CB" w:rsidP="005155CB">
            <w:pPr>
              <w:rPr>
                <w:bCs/>
                <w:iCs/>
                <w:sz w:val="20"/>
              </w:rPr>
            </w:pPr>
          </w:p>
        </w:tc>
        <w:tc>
          <w:tcPr>
            <w:tcW w:w="3060" w:type="dxa"/>
          </w:tcPr>
          <w:p w:rsidR="005155CB" w:rsidRDefault="005155CB" w:rsidP="005155CB">
            <w:pPr>
              <w:rPr>
                <w:bCs/>
                <w:iCs/>
                <w:sz w:val="20"/>
              </w:rPr>
            </w:pPr>
          </w:p>
        </w:tc>
        <w:tc>
          <w:tcPr>
            <w:tcW w:w="900" w:type="dxa"/>
          </w:tcPr>
          <w:p w:rsidR="005155CB" w:rsidRDefault="005155CB" w:rsidP="005155CB">
            <w:pPr>
              <w:rPr>
                <w:bCs/>
                <w:iCs/>
                <w:sz w:val="20"/>
              </w:rPr>
            </w:pPr>
          </w:p>
        </w:tc>
        <w:tc>
          <w:tcPr>
            <w:tcW w:w="900" w:type="dxa"/>
          </w:tcPr>
          <w:p w:rsidR="005155CB" w:rsidRDefault="005155CB" w:rsidP="005155CB">
            <w:pPr>
              <w:rPr>
                <w:bCs/>
                <w:iCs/>
                <w:sz w:val="20"/>
              </w:rPr>
            </w:pPr>
          </w:p>
        </w:tc>
        <w:tc>
          <w:tcPr>
            <w:tcW w:w="720" w:type="dxa"/>
          </w:tcPr>
          <w:p w:rsidR="005155CB" w:rsidRDefault="005155CB" w:rsidP="005155CB">
            <w:pPr>
              <w:rPr>
                <w:bCs/>
                <w:iCs/>
                <w:sz w:val="20"/>
              </w:rPr>
            </w:pPr>
          </w:p>
        </w:tc>
        <w:tc>
          <w:tcPr>
            <w:tcW w:w="1080" w:type="dxa"/>
          </w:tcPr>
          <w:p w:rsidR="005155CB" w:rsidRDefault="005155CB" w:rsidP="005155CB">
            <w:pPr>
              <w:rPr>
                <w:bCs/>
                <w:iCs/>
                <w:sz w:val="20"/>
              </w:rPr>
            </w:pPr>
          </w:p>
        </w:tc>
        <w:tc>
          <w:tcPr>
            <w:tcW w:w="540" w:type="dxa"/>
          </w:tcPr>
          <w:p w:rsidR="005155CB" w:rsidRDefault="005155CB" w:rsidP="005155CB">
            <w:pPr>
              <w:rPr>
                <w:bCs/>
                <w:iCs/>
                <w:sz w:val="20"/>
              </w:rPr>
            </w:pPr>
          </w:p>
        </w:tc>
        <w:tc>
          <w:tcPr>
            <w:tcW w:w="718" w:type="dxa"/>
          </w:tcPr>
          <w:p w:rsidR="005155CB" w:rsidRDefault="005155CB" w:rsidP="005155CB">
            <w:pPr>
              <w:rPr>
                <w:bCs/>
                <w:iCs/>
                <w:sz w:val="20"/>
              </w:rPr>
            </w:pPr>
          </w:p>
        </w:tc>
      </w:tr>
      <w:tr w:rsidR="005155CB" w:rsidTr="005155CB">
        <w:tc>
          <w:tcPr>
            <w:tcW w:w="1368" w:type="dxa"/>
          </w:tcPr>
          <w:p w:rsidR="005155CB" w:rsidRDefault="005155CB" w:rsidP="005155CB">
            <w:pPr>
              <w:rPr>
                <w:bCs/>
                <w:iCs/>
                <w:sz w:val="20"/>
              </w:rPr>
            </w:pPr>
          </w:p>
          <w:p w:rsidR="005155CB" w:rsidRDefault="005155CB" w:rsidP="005155CB">
            <w:pPr>
              <w:rPr>
                <w:bCs/>
                <w:iCs/>
                <w:sz w:val="20"/>
              </w:rPr>
            </w:pPr>
          </w:p>
        </w:tc>
        <w:tc>
          <w:tcPr>
            <w:tcW w:w="3060" w:type="dxa"/>
          </w:tcPr>
          <w:p w:rsidR="005155CB" w:rsidRDefault="005155CB" w:rsidP="005155CB">
            <w:pPr>
              <w:rPr>
                <w:bCs/>
                <w:iCs/>
                <w:sz w:val="20"/>
              </w:rPr>
            </w:pPr>
          </w:p>
        </w:tc>
        <w:tc>
          <w:tcPr>
            <w:tcW w:w="900" w:type="dxa"/>
          </w:tcPr>
          <w:p w:rsidR="005155CB" w:rsidRDefault="005155CB" w:rsidP="005155CB">
            <w:pPr>
              <w:rPr>
                <w:bCs/>
                <w:iCs/>
                <w:sz w:val="20"/>
              </w:rPr>
            </w:pPr>
          </w:p>
        </w:tc>
        <w:tc>
          <w:tcPr>
            <w:tcW w:w="900" w:type="dxa"/>
          </w:tcPr>
          <w:p w:rsidR="005155CB" w:rsidRDefault="005155CB" w:rsidP="005155CB">
            <w:pPr>
              <w:rPr>
                <w:bCs/>
                <w:iCs/>
                <w:sz w:val="20"/>
              </w:rPr>
            </w:pPr>
          </w:p>
        </w:tc>
        <w:tc>
          <w:tcPr>
            <w:tcW w:w="720" w:type="dxa"/>
          </w:tcPr>
          <w:p w:rsidR="005155CB" w:rsidRDefault="005155CB" w:rsidP="005155CB">
            <w:pPr>
              <w:rPr>
                <w:bCs/>
                <w:iCs/>
                <w:sz w:val="20"/>
              </w:rPr>
            </w:pPr>
          </w:p>
        </w:tc>
        <w:tc>
          <w:tcPr>
            <w:tcW w:w="1080" w:type="dxa"/>
          </w:tcPr>
          <w:p w:rsidR="005155CB" w:rsidRDefault="005155CB" w:rsidP="005155CB">
            <w:pPr>
              <w:rPr>
                <w:bCs/>
                <w:iCs/>
                <w:sz w:val="20"/>
              </w:rPr>
            </w:pPr>
          </w:p>
        </w:tc>
        <w:tc>
          <w:tcPr>
            <w:tcW w:w="540" w:type="dxa"/>
          </w:tcPr>
          <w:p w:rsidR="005155CB" w:rsidRDefault="005155CB" w:rsidP="005155CB">
            <w:pPr>
              <w:rPr>
                <w:bCs/>
                <w:iCs/>
                <w:sz w:val="20"/>
              </w:rPr>
            </w:pPr>
          </w:p>
        </w:tc>
        <w:tc>
          <w:tcPr>
            <w:tcW w:w="718" w:type="dxa"/>
          </w:tcPr>
          <w:p w:rsidR="005155CB" w:rsidRDefault="005155CB" w:rsidP="005155CB">
            <w:pPr>
              <w:rPr>
                <w:bCs/>
                <w:iCs/>
                <w:sz w:val="20"/>
              </w:rPr>
            </w:pPr>
          </w:p>
        </w:tc>
      </w:tr>
      <w:tr w:rsidR="005155CB" w:rsidTr="005155CB">
        <w:tc>
          <w:tcPr>
            <w:tcW w:w="1368" w:type="dxa"/>
          </w:tcPr>
          <w:p w:rsidR="005155CB" w:rsidRDefault="005155CB" w:rsidP="005155CB">
            <w:pPr>
              <w:rPr>
                <w:bCs/>
                <w:iCs/>
                <w:sz w:val="20"/>
              </w:rPr>
            </w:pPr>
          </w:p>
          <w:p w:rsidR="005155CB" w:rsidRDefault="005155CB" w:rsidP="005155CB">
            <w:pPr>
              <w:rPr>
                <w:bCs/>
                <w:iCs/>
                <w:sz w:val="20"/>
              </w:rPr>
            </w:pPr>
          </w:p>
        </w:tc>
        <w:tc>
          <w:tcPr>
            <w:tcW w:w="3060" w:type="dxa"/>
          </w:tcPr>
          <w:p w:rsidR="005155CB" w:rsidRDefault="005155CB" w:rsidP="005155CB">
            <w:pPr>
              <w:rPr>
                <w:bCs/>
                <w:iCs/>
                <w:sz w:val="20"/>
              </w:rPr>
            </w:pPr>
          </w:p>
        </w:tc>
        <w:tc>
          <w:tcPr>
            <w:tcW w:w="900" w:type="dxa"/>
          </w:tcPr>
          <w:p w:rsidR="005155CB" w:rsidRDefault="005155CB" w:rsidP="005155CB">
            <w:pPr>
              <w:rPr>
                <w:bCs/>
                <w:iCs/>
                <w:sz w:val="20"/>
              </w:rPr>
            </w:pPr>
          </w:p>
        </w:tc>
        <w:tc>
          <w:tcPr>
            <w:tcW w:w="900" w:type="dxa"/>
          </w:tcPr>
          <w:p w:rsidR="005155CB" w:rsidRDefault="005155CB" w:rsidP="005155CB">
            <w:pPr>
              <w:rPr>
                <w:bCs/>
                <w:iCs/>
                <w:sz w:val="20"/>
              </w:rPr>
            </w:pPr>
          </w:p>
        </w:tc>
        <w:tc>
          <w:tcPr>
            <w:tcW w:w="720" w:type="dxa"/>
          </w:tcPr>
          <w:p w:rsidR="005155CB" w:rsidRDefault="005155CB" w:rsidP="005155CB">
            <w:pPr>
              <w:rPr>
                <w:bCs/>
                <w:iCs/>
                <w:sz w:val="20"/>
              </w:rPr>
            </w:pPr>
          </w:p>
        </w:tc>
        <w:tc>
          <w:tcPr>
            <w:tcW w:w="1080" w:type="dxa"/>
          </w:tcPr>
          <w:p w:rsidR="005155CB" w:rsidRDefault="005155CB" w:rsidP="005155CB">
            <w:pPr>
              <w:rPr>
                <w:bCs/>
                <w:iCs/>
                <w:sz w:val="20"/>
              </w:rPr>
            </w:pPr>
          </w:p>
        </w:tc>
        <w:tc>
          <w:tcPr>
            <w:tcW w:w="540" w:type="dxa"/>
          </w:tcPr>
          <w:p w:rsidR="005155CB" w:rsidRDefault="005155CB" w:rsidP="005155CB">
            <w:pPr>
              <w:rPr>
                <w:bCs/>
                <w:iCs/>
                <w:sz w:val="20"/>
              </w:rPr>
            </w:pPr>
          </w:p>
        </w:tc>
        <w:tc>
          <w:tcPr>
            <w:tcW w:w="718" w:type="dxa"/>
          </w:tcPr>
          <w:p w:rsidR="005155CB" w:rsidRDefault="005155CB" w:rsidP="005155CB">
            <w:pPr>
              <w:rPr>
                <w:bCs/>
                <w:iCs/>
                <w:sz w:val="20"/>
              </w:rPr>
            </w:pPr>
          </w:p>
        </w:tc>
      </w:tr>
      <w:tr w:rsidR="005155CB" w:rsidTr="005155CB">
        <w:tc>
          <w:tcPr>
            <w:tcW w:w="1368" w:type="dxa"/>
          </w:tcPr>
          <w:p w:rsidR="005155CB" w:rsidRDefault="005155CB" w:rsidP="005155CB">
            <w:pPr>
              <w:rPr>
                <w:bCs/>
                <w:iCs/>
                <w:sz w:val="20"/>
              </w:rPr>
            </w:pPr>
          </w:p>
          <w:p w:rsidR="005155CB" w:rsidRDefault="005155CB" w:rsidP="005155CB">
            <w:pPr>
              <w:rPr>
                <w:bCs/>
                <w:iCs/>
                <w:sz w:val="20"/>
              </w:rPr>
            </w:pPr>
          </w:p>
        </w:tc>
        <w:tc>
          <w:tcPr>
            <w:tcW w:w="3060" w:type="dxa"/>
          </w:tcPr>
          <w:p w:rsidR="005155CB" w:rsidRDefault="005155CB" w:rsidP="005155CB">
            <w:pPr>
              <w:rPr>
                <w:bCs/>
                <w:iCs/>
                <w:sz w:val="20"/>
              </w:rPr>
            </w:pPr>
          </w:p>
        </w:tc>
        <w:tc>
          <w:tcPr>
            <w:tcW w:w="900" w:type="dxa"/>
          </w:tcPr>
          <w:p w:rsidR="005155CB" w:rsidRDefault="005155CB" w:rsidP="005155CB">
            <w:pPr>
              <w:rPr>
                <w:bCs/>
                <w:iCs/>
                <w:sz w:val="20"/>
              </w:rPr>
            </w:pPr>
          </w:p>
        </w:tc>
        <w:tc>
          <w:tcPr>
            <w:tcW w:w="900" w:type="dxa"/>
          </w:tcPr>
          <w:p w:rsidR="005155CB" w:rsidRDefault="005155CB" w:rsidP="005155CB">
            <w:pPr>
              <w:rPr>
                <w:bCs/>
                <w:iCs/>
                <w:sz w:val="20"/>
              </w:rPr>
            </w:pPr>
          </w:p>
        </w:tc>
        <w:tc>
          <w:tcPr>
            <w:tcW w:w="720" w:type="dxa"/>
          </w:tcPr>
          <w:p w:rsidR="005155CB" w:rsidRDefault="005155CB" w:rsidP="005155CB">
            <w:pPr>
              <w:rPr>
                <w:bCs/>
                <w:iCs/>
                <w:sz w:val="20"/>
              </w:rPr>
            </w:pPr>
          </w:p>
        </w:tc>
        <w:tc>
          <w:tcPr>
            <w:tcW w:w="1080" w:type="dxa"/>
          </w:tcPr>
          <w:p w:rsidR="005155CB" w:rsidRDefault="005155CB" w:rsidP="005155CB">
            <w:pPr>
              <w:rPr>
                <w:bCs/>
                <w:iCs/>
                <w:sz w:val="20"/>
              </w:rPr>
            </w:pPr>
          </w:p>
        </w:tc>
        <w:tc>
          <w:tcPr>
            <w:tcW w:w="540" w:type="dxa"/>
          </w:tcPr>
          <w:p w:rsidR="005155CB" w:rsidRDefault="005155CB" w:rsidP="005155CB">
            <w:pPr>
              <w:rPr>
                <w:bCs/>
                <w:iCs/>
                <w:sz w:val="20"/>
              </w:rPr>
            </w:pPr>
          </w:p>
        </w:tc>
        <w:tc>
          <w:tcPr>
            <w:tcW w:w="718" w:type="dxa"/>
          </w:tcPr>
          <w:p w:rsidR="005155CB" w:rsidRDefault="005155CB" w:rsidP="005155CB">
            <w:pPr>
              <w:rPr>
                <w:bCs/>
                <w:iCs/>
                <w:sz w:val="20"/>
              </w:rPr>
            </w:pPr>
          </w:p>
        </w:tc>
      </w:tr>
      <w:tr w:rsidR="005155CB" w:rsidTr="005155CB">
        <w:tc>
          <w:tcPr>
            <w:tcW w:w="1368" w:type="dxa"/>
          </w:tcPr>
          <w:p w:rsidR="005155CB" w:rsidRDefault="005155CB" w:rsidP="005155CB">
            <w:pPr>
              <w:rPr>
                <w:bCs/>
                <w:iCs/>
                <w:sz w:val="20"/>
              </w:rPr>
            </w:pPr>
          </w:p>
          <w:p w:rsidR="005155CB" w:rsidRDefault="005155CB" w:rsidP="005155CB">
            <w:pPr>
              <w:rPr>
                <w:bCs/>
                <w:iCs/>
                <w:sz w:val="20"/>
              </w:rPr>
            </w:pPr>
          </w:p>
        </w:tc>
        <w:tc>
          <w:tcPr>
            <w:tcW w:w="3060" w:type="dxa"/>
          </w:tcPr>
          <w:p w:rsidR="005155CB" w:rsidRDefault="005155CB" w:rsidP="005155CB">
            <w:pPr>
              <w:rPr>
                <w:bCs/>
                <w:iCs/>
                <w:sz w:val="20"/>
              </w:rPr>
            </w:pPr>
          </w:p>
        </w:tc>
        <w:tc>
          <w:tcPr>
            <w:tcW w:w="900" w:type="dxa"/>
          </w:tcPr>
          <w:p w:rsidR="005155CB" w:rsidRDefault="005155CB" w:rsidP="005155CB">
            <w:pPr>
              <w:rPr>
                <w:bCs/>
                <w:iCs/>
                <w:sz w:val="20"/>
              </w:rPr>
            </w:pPr>
          </w:p>
        </w:tc>
        <w:tc>
          <w:tcPr>
            <w:tcW w:w="900" w:type="dxa"/>
          </w:tcPr>
          <w:p w:rsidR="005155CB" w:rsidRDefault="005155CB" w:rsidP="005155CB">
            <w:pPr>
              <w:rPr>
                <w:bCs/>
                <w:iCs/>
                <w:sz w:val="20"/>
              </w:rPr>
            </w:pPr>
          </w:p>
        </w:tc>
        <w:tc>
          <w:tcPr>
            <w:tcW w:w="720" w:type="dxa"/>
          </w:tcPr>
          <w:p w:rsidR="005155CB" w:rsidRDefault="005155CB" w:rsidP="005155CB">
            <w:pPr>
              <w:rPr>
                <w:bCs/>
                <w:iCs/>
                <w:sz w:val="20"/>
              </w:rPr>
            </w:pPr>
          </w:p>
        </w:tc>
        <w:tc>
          <w:tcPr>
            <w:tcW w:w="1080" w:type="dxa"/>
          </w:tcPr>
          <w:p w:rsidR="005155CB" w:rsidRDefault="005155CB" w:rsidP="005155CB">
            <w:pPr>
              <w:rPr>
                <w:bCs/>
                <w:iCs/>
                <w:sz w:val="20"/>
              </w:rPr>
            </w:pPr>
          </w:p>
        </w:tc>
        <w:tc>
          <w:tcPr>
            <w:tcW w:w="540" w:type="dxa"/>
          </w:tcPr>
          <w:p w:rsidR="005155CB" w:rsidRDefault="005155CB" w:rsidP="005155CB">
            <w:pPr>
              <w:rPr>
                <w:bCs/>
                <w:iCs/>
                <w:sz w:val="20"/>
              </w:rPr>
            </w:pPr>
          </w:p>
        </w:tc>
        <w:tc>
          <w:tcPr>
            <w:tcW w:w="718" w:type="dxa"/>
          </w:tcPr>
          <w:p w:rsidR="005155CB" w:rsidRDefault="005155CB" w:rsidP="005155CB">
            <w:pPr>
              <w:rPr>
                <w:bCs/>
                <w:iCs/>
                <w:sz w:val="20"/>
              </w:rPr>
            </w:pPr>
          </w:p>
        </w:tc>
      </w:tr>
      <w:tr w:rsidR="005155CB" w:rsidTr="005155CB">
        <w:tc>
          <w:tcPr>
            <w:tcW w:w="1368" w:type="dxa"/>
          </w:tcPr>
          <w:p w:rsidR="005155CB" w:rsidRDefault="005155CB" w:rsidP="005155CB">
            <w:pPr>
              <w:rPr>
                <w:bCs/>
                <w:iCs/>
                <w:sz w:val="20"/>
              </w:rPr>
            </w:pPr>
          </w:p>
          <w:p w:rsidR="005155CB" w:rsidRDefault="005155CB" w:rsidP="005155CB">
            <w:pPr>
              <w:rPr>
                <w:bCs/>
                <w:iCs/>
                <w:sz w:val="20"/>
              </w:rPr>
            </w:pPr>
          </w:p>
        </w:tc>
        <w:tc>
          <w:tcPr>
            <w:tcW w:w="3060" w:type="dxa"/>
          </w:tcPr>
          <w:p w:rsidR="005155CB" w:rsidRDefault="005155CB" w:rsidP="005155CB">
            <w:pPr>
              <w:rPr>
                <w:bCs/>
                <w:iCs/>
                <w:sz w:val="20"/>
              </w:rPr>
            </w:pPr>
          </w:p>
        </w:tc>
        <w:tc>
          <w:tcPr>
            <w:tcW w:w="900" w:type="dxa"/>
          </w:tcPr>
          <w:p w:rsidR="005155CB" w:rsidRDefault="005155CB" w:rsidP="005155CB">
            <w:pPr>
              <w:rPr>
                <w:bCs/>
                <w:iCs/>
                <w:sz w:val="20"/>
              </w:rPr>
            </w:pPr>
          </w:p>
        </w:tc>
        <w:tc>
          <w:tcPr>
            <w:tcW w:w="900" w:type="dxa"/>
          </w:tcPr>
          <w:p w:rsidR="005155CB" w:rsidRDefault="005155CB" w:rsidP="005155CB">
            <w:pPr>
              <w:rPr>
                <w:bCs/>
                <w:iCs/>
                <w:sz w:val="20"/>
              </w:rPr>
            </w:pPr>
          </w:p>
        </w:tc>
        <w:tc>
          <w:tcPr>
            <w:tcW w:w="720" w:type="dxa"/>
          </w:tcPr>
          <w:p w:rsidR="005155CB" w:rsidRDefault="005155CB" w:rsidP="005155CB">
            <w:pPr>
              <w:rPr>
                <w:bCs/>
                <w:iCs/>
                <w:sz w:val="20"/>
              </w:rPr>
            </w:pPr>
          </w:p>
        </w:tc>
        <w:tc>
          <w:tcPr>
            <w:tcW w:w="1080" w:type="dxa"/>
          </w:tcPr>
          <w:p w:rsidR="005155CB" w:rsidRDefault="005155CB" w:rsidP="005155CB">
            <w:pPr>
              <w:rPr>
                <w:bCs/>
                <w:iCs/>
                <w:sz w:val="20"/>
              </w:rPr>
            </w:pPr>
          </w:p>
        </w:tc>
        <w:tc>
          <w:tcPr>
            <w:tcW w:w="540" w:type="dxa"/>
          </w:tcPr>
          <w:p w:rsidR="005155CB" w:rsidRDefault="005155CB" w:rsidP="005155CB">
            <w:pPr>
              <w:rPr>
                <w:bCs/>
                <w:iCs/>
                <w:sz w:val="20"/>
              </w:rPr>
            </w:pPr>
          </w:p>
        </w:tc>
        <w:tc>
          <w:tcPr>
            <w:tcW w:w="718" w:type="dxa"/>
          </w:tcPr>
          <w:p w:rsidR="005155CB" w:rsidRDefault="005155CB" w:rsidP="005155CB">
            <w:pPr>
              <w:rPr>
                <w:bCs/>
                <w:iCs/>
                <w:sz w:val="20"/>
              </w:rPr>
            </w:pPr>
          </w:p>
        </w:tc>
      </w:tr>
      <w:tr w:rsidR="005155CB" w:rsidTr="005155CB">
        <w:tc>
          <w:tcPr>
            <w:tcW w:w="1368" w:type="dxa"/>
          </w:tcPr>
          <w:p w:rsidR="005155CB" w:rsidRDefault="005155CB" w:rsidP="005155CB">
            <w:pPr>
              <w:rPr>
                <w:bCs/>
                <w:iCs/>
                <w:sz w:val="20"/>
              </w:rPr>
            </w:pPr>
          </w:p>
        </w:tc>
        <w:tc>
          <w:tcPr>
            <w:tcW w:w="3060" w:type="dxa"/>
          </w:tcPr>
          <w:p w:rsidR="005155CB" w:rsidRDefault="005155CB" w:rsidP="005155CB">
            <w:pPr>
              <w:rPr>
                <w:bCs/>
                <w:iCs/>
                <w:sz w:val="20"/>
              </w:rPr>
            </w:pPr>
          </w:p>
        </w:tc>
        <w:tc>
          <w:tcPr>
            <w:tcW w:w="900" w:type="dxa"/>
          </w:tcPr>
          <w:p w:rsidR="005155CB" w:rsidRDefault="005155CB" w:rsidP="005155CB">
            <w:pPr>
              <w:rPr>
                <w:bCs/>
                <w:iCs/>
                <w:sz w:val="20"/>
              </w:rPr>
            </w:pPr>
          </w:p>
        </w:tc>
        <w:tc>
          <w:tcPr>
            <w:tcW w:w="900" w:type="dxa"/>
          </w:tcPr>
          <w:p w:rsidR="005155CB" w:rsidRDefault="005155CB" w:rsidP="005155CB">
            <w:pPr>
              <w:rPr>
                <w:bCs/>
                <w:iCs/>
                <w:sz w:val="20"/>
              </w:rPr>
            </w:pPr>
          </w:p>
        </w:tc>
        <w:tc>
          <w:tcPr>
            <w:tcW w:w="720" w:type="dxa"/>
          </w:tcPr>
          <w:p w:rsidR="005155CB" w:rsidRDefault="005155CB" w:rsidP="005155CB">
            <w:pPr>
              <w:rPr>
                <w:bCs/>
                <w:iCs/>
                <w:sz w:val="20"/>
              </w:rPr>
            </w:pPr>
          </w:p>
        </w:tc>
        <w:tc>
          <w:tcPr>
            <w:tcW w:w="1080" w:type="dxa"/>
          </w:tcPr>
          <w:p w:rsidR="005155CB" w:rsidRDefault="005155CB" w:rsidP="005155CB">
            <w:pPr>
              <w:rPr>
                <w:bCs/>
                <w:iCs/>
                <w:sz w:val="20"/>
              </w:rPr>
            </w:pPr>
          </w:p>
        </w:tc>
        <w:tc>
          <w:tcPr>
            <w:tcW w:w="540" w:type="dxa"/>
          </w:tcPr>
          <w:p w:rsidR="005155CB" w:rsidRDefault="005155CB" w:rsidP="005155CB">
            <w:pPr>
              <w:rPr>
                <w:bCs/>
                <w:iCs/>
                <w:sz w:val="20"/>
              </w:rPr>
            </w:pPr>
          </w:p>
        </w:tc>
        <w:tc>
          <w:tcPr>
            <w:tcW w:w="718" w:type="dxa"/>
          </w:tcPr>
          <w:p w:rsidR="005155CB" w:rsidRDefault="005155CB" w:rsidP="005155CB">
            <w:pPr>
              <w:rPr>
                <w:bCs/>
                <w:iCs/>
                <w:sz w:val="20"/>
              </w:rPr>
            </w:pPr>
          </w:p>
        </w:tc>
      </w:tr>
      <w:tr w:rsidR="005155CB" w:rsidTr="005155CB">
        <w:tc>
          <w:tcPr>
            <w:tcW w:w="1368" w:type="dxa"/>
          </w:tcPr>
          <w:p w:rsidR="005155CB" w:rsidRDefault="005155CB" w:rsidP="005155CB">
            <w:pPr>
              <w:rPr>
                <w:bCs/>
                <w:iCs/>
                <w:sz w:val="20"/>
              </w:rPr>
            </w:pPr>
          </w:p>
        </w:tc>
        <w:tc>
          <w:tcPr>
            <w:tcW w:w="3060" w:type="dxa"/>
          </w:tcPr>
          <w:p w:rsidR="005155CB" w:rsidRDefault="005155CB" w:rsidP="005155CB">
            <w:pPr>
              <w:rPr>
                <w:bCs/>
                <w:iCs/>
                <w:sz w:val="20"/>
              </w:rPr>
            </w:pPr>
          </w:p>
        </w:tc>
        <w:tc>
          <w:tcPr>
            <w:tcW w:w="900" w:type="dxa"/>
          </w:tcPr>
          <w:p w:rsidR="005155CB" w:rsidRDefault="005155CB" w:rsidP="005155CB">
            <w:pPr>
              <w:rPr>
                <w:bCs/>
                <w:iCs/>
                <w:sz w:val="20"/>
              </w:rPr>
            </w:pPr>
          </w:p>
        </w:tc>
        <w:tc>
          <w:tcPr>
            <w:tcW w:w="900" w:type="dxa"/>
          </w:tcPr>
          <w:p w:rsidR="005155CB" w:rsidRDefault="005155CB" w:rsidP="005155CB">
            <w:pPr>
              <w:rPr>
                <w:bCs/>
                <w:iCs/>
                <w:sz w:val="20"/>
              </w:rPr>
            </w:pPr>
          </w:p>
        </w:tc>
        <w:tc>
          <w:tcPr>
            <w:tcW w:w="720" w:type="dxa"/>
          </w:tcPr>
          <w:p w:rsidR="005155CB" w:rsidRDefault="005155CB" w:rsidP="005155CB">
            <w:pPr>
              <w:rPr>
                <w:bCs/>
                <w:iCs/>
                <w:sz w:val="20"/>
              </w:rPr>
            </w:pPr>
          </w:p>
        </w:tc>
        <w:tc>
          <w:tcPr>
            <w:tcW w:w="1080" w:type="dxa"/>
          </w:tcPr>
          <w:p w:rsidR="005155CB" w:rsidRDefault="005155CB" w:rsidP="005155CB">
            <w:pPr>
              <w:rPr>
                <w:bCs/>
                <w:iCs/>
                <w:sz w:val="20"/>
              </w:rPr>
            </w:pPr>
          </w:p>
        </w:tc>
        <w:tc>
          <w:tcPr>
            <w:tcW w:w="540" w:type="dxa"/>
          </w:tcPr>
          <w:p w:rsidR="005155CB" w:rsidRDefault="005155CB" w:rsidP="005155CB">
            <w:pPr>
              <w:rPr>
                <w:bCs/>
                <w:iCs/>
                <w:sz w:val="20"/>
              </w:rPr>
            </w:pPr>
          </w:p>
        </w:tc>
        <w:tc>
          <w:tcPr>
            <w:tcW w:w="718" w:type="dxa"/>
          </w:tcPr>
          <w:p w:rsidR="005155CB" w:rsidRDefault="005155CB" w:rsidP="005155CB">
            <w:pPr>
              <w:rPr>
                <w:bCs/>
                <w:iCs/>
                <w:sz w:val="20"/>
              </w:rPr>
            </w:pPr>
          </w:p>
        </w:tc>
      </w:tr>
      <w:tr w:rsidR="005155CB" w:rsidTr="005155CB">
        <w:tc>
          <w:tcPr>
            <w:tcW w:w="1368" w:type="dxa"/>
          </w:tcPr>
          <w:p w:rsidR="005155CB" w:rsidRDefault="005155CB" w:rsidP="005155CB">
            <w:pPr>
              <w:rPr>
                <w:bCs/>
                <w:iCs/>
                <w:sz w:val="20"/>
              </w:rPr>
            </w:pPr>
          </w:p>
        </w:tc>
        <w:tc>
          <w:tcPr>
            <w:tcW w:w="3060" w:type="dxa"/>
          </w:tcPr>
          <w:p w:rsidR="005155CB" w:rsidRDefault="005155CB" w:rsidP="005155CB">
            <w:pPr>
              <w:rPr>
                <w:bCs/>
                <w:iCs/>
                <w:sz w:val="20"/>
              </w:rPr>
            </w:pPr>
          </w:p>
        </w:tc>
        <w:tc>
          <w:tcPr>
            <w:tcW w:w="900" w:type="dxa"/>
          </w:tcPr>
          <w:p w:rsidR="005155CB" w:rsidRDefault="005155CB" w:rsidP="005155CB">
            <w:pPr>
              <w:rPr>
                <w:bCs/>
                <w:iCs/>
                <w:sz w:val="20"/>
              </w:rPr>
            </w:pPr>
          </w:p>
        </w:tc>
        <w:tc>
          <w:tcPr>
            <w:tcW w:w="900" w:type="dxa"/>
          </w:tcPr>
          <w:p w:rsidR="005155CB" w:rsidRDefault="005155CB" w:rsidP="005155CB">
            <w:pPr>
              <w:rPr>
                <w:bCs/>
                <w:iCs/>
                <w:sz w:val="20"/>
              </w:rPr>
            </w:pPr>
          </w:p>
        </w:tc>
        <w:tc>
          <w:tcPr>
            <w:tcW w:w="720" w:type="dxa"/>
          </w:tcPr>
          <w:p w:rsidR="005155CB" w:rsidRDefault="005155CB" w:rsidP="005155CB">
            <w:pPr>
              <w:rPr>
                <w:bCs/>
                <w:iCs/>
                <w:sz w:val="20"/>
              </w:rPr>
            </w:pPr>
          </w:p>
        </w:tc>
        <w:tc>
          <w:tcPr>
            <w:tcW w:w="1080" w:type="dxa"/>
          </w:tcPr>
          <w:p w:rsidR="005155CB" w:rsidRDefault="005155CB" w:rsidP="005155CB">
            <w:pPr>
              <w:rPr>
                <w:bCs/>
                <w:iCs/>
                <w:sz w:val="20"/>
              </w:rPr>
            </w:pPr>
          </w:p>
        </w:tc>
        <w:tc>
          <w:tcPr>
            <w:tcW w:w="540" w:type="dxa"/>
          </w:tcPr>
          <w:p w:rsidR="005155CB" w:rsidRDefault="005155CB" w:rsidP="005155CB">
            <w:pPr>
              <w:rPr>
                <w:bCs/>
                <w:iCs/>
                <w:sz w:val="20"/>
              </w:rPr>
            </w:pPr>
          </w:p>
        </w:tc>
        <w:tc>
          <w:tcPr>
            <w:tcW w:w="718" w:type="dxa"/>
          </w:tcPr>
          <w:p w:rsidR="005155CB" w:rsidRDefault="005155CB" w:rsidP="005155CB">
            <w:pPr>
              <w:rPr>
                <w:bCs/>
                <w:iCs/>
                <w:sz w:val="20"/>
              </w:rPr>
            </w:pPr>
          </w:p>
        </w:tc>
      </w:tr>
      <w:tr w:rsidR="005155CB" w:rsidTr="005155CB">
        <w:tc>
          <w:tcPr>
            <w:tcW w:w="1368" w:type="dxa"/>
          </w:tcPr>
          <w:p w:rsidR="005155CB" w:rsidRDefault="005155CB" w:rsidP="005155CB">
            <w:pPr>
              <w:rPr>
                <w:bCs/>
                <w:iCs/>
                <w:sz w:val="20"/>
              </w:rPr>
            </w:pPr>
          </w:p>
        </w:tc>
        <w:tc>
          <w:tcPr>
            <w:tcW w:w="3060" w:type="dxa"/>
          </w:tcPr>
          <w:p w:rsidR="005155CB" w:rsidRDefault="005155CB" w:rsidP="005155CB">
            <w:pPr>
              <w:rPr>
                <w:bCs/>
                <w:iCs/>
                <w:sz w:val="20"/>
              </w:rPr>
            </w:pPr>
          </w:p>
        </w:tc>
        <w:tc>
          <w:tcPr>
            <w:tcW w:w="900" w:type="dxa"/>
          </w:tcPr>
          <w:p w:rsidR="005155CB" w:rsidRDefault="005155CB" w:rsidP="005155CB">
            <w:pPr>
              <w:rPr>
                <w:bCs/>
                <w:iCs/>
                <w:sz w:val="20"/>
              </w:rPr>
            </w:pPr>
          </w:p>
        </w:tc>
        <w:tc>
          <w:tcPr>
            <w:tcW w:w="900" w:type="dxa"/>
          </w:tcPr>
          <w:p w:rsidR="005155CB" w:rsidRDefault="005155CB" w:rsidP="005155CB">
            <w:pPr>
              <w:rPr>
                <w:bCs/>
                <w:iCs/>
                <w:sz w:val="20"/>
              </w:rPr>
            </w:pPr>
          </w:p>
        </w:tc>
        <w:tc>
          <w:tcPr>
            <w:tcW w:w="720" w:type="dxa"/>
          </w:tcPr>
          <w:p w:rsidR="005155CB" w:rsidRDefault="005155CB" w:rsidP="005155CB">
            <w:pPr>
              <w:rPr>
                <w:bCs/>
                <w:iCs/>
                <w:sz w:val="20"/>
              </w:rPr>
            </w:pPr>
          </w:p>
        </w:tc>
        <w:tc>
          <w:tcPr>
            <w:tcW w:w="1080" w:type="dxa"/>
          </w:tcPr>
          <w:p w:rsidR="005155CB" w:rsidRDefault="005155CB" w:rsidP="005155CB">
            <w:pPr>
              <w:rPr>
                <w:bCs/>
                <w:iCs/>
                <w:sz w:val="20"/>
              </w:rPr>
            </w:pPr>
          </w:p>
        </w:tc>
        <w:tc>
          <w:tcPr>
            <w:tcW w:w="540" w:type="dxa"/>
          </w:tcPr>
          <w:p w:rsidR="005155CB" w:rsidRDefault="005155CB" w:rsidP="005155CB">
            <w:pPr>
              <w:rPr>
                <w:bCs/>
                <w:iCs/>
                <w:sz w:val="20"/>
              </w:rPr>
            </w:pPr>
          </w:p>
        </w:tc>
        <w:tc>
          <w:tcPr>
            <w:tcW w:w="718" w:type="dxa"/>
          </w:tcPr>
          <w:p w:rsidR="005155CB" w:rsidRDefault="005155CB" w:rsidP="005155CB">
            <w:pPr>
              <w:rPr>
                <w:bCs/>
                <w:iCs/>
                <w:sz w:val="20"/>
              </w:rPr>
            </w:pPr>
          </w:p>
        </w:tc>
      </w:tr>
      <w:tr w:rsidR="005155CB" w:rsidTr="005155CB">
        <w:tc>
          <w:tcPr>
            <w:tcW w:w="1368" w:type="dxa"/>
          </w:tcPr>
          <w:p w:rsidR="005155CB" w:rsidRDefault="005155CB" w:rsidP="005155CB">
            <w:pPr>
              <w:rPr>
                <w:bCs/>
                <w:iCs/>
                <w:sz w:val="20"/>
              </w:rPr>
            </w:pPr>
          </w:p>
        </w:tc>
        <w:tc>
          <w:tcPr>
            <w:tcW w:w="3060" w:type="dxa"/>
          </w:tcPr>
          <w:p w:rsidR="005155CB" w:rsidRDefault="005155CB" w:rsidP="005155CB">
            <w:pPr>
              <w:rPr>
                <w:bCs/>
                <w:iCs/>
                <w:sz w:val="20"/>
              </w:rPr>
            </w:pPr>
          </w:p>
        </w:tc>
        <w:tc>
          <w:tcPr>
            <w:tcW w:w="900" w:type="dxa"/>
          </w:tcPr>
          <w:p w:rsidR="005155CB" w:rsidRDefault="005155CB" w:rsidP="005155CB">
            <w:pPr>
              <w:rPr>
                <w:bCs/>
                <w:iCs/>
                <w:sz w:val="20"/>
              </w:rPr>
            </w:pPr>
          </w:p>
        </w:tc>
        <w:tc>
          <w:tcPr>
            <w:tcW w:w="900" w:type="dxa"/>
          </w:tcPr>
          <w:p w:rsidR="005155CB" w:rsidRDefault="005155CB" w:rsidP="005155CB">
            <w:pPr>
              <w:rPr>
                <w:bCs/>
                <w:iCs/>
                <w:sz w:val="20"/>
              </w:rPr>
            </w:pPr>
          </w:p>
        </w:tc>
        <w:tc>
          <w:tcPr>
            <w:tcW w:w="720" w:type="dxa"/>
          </w:tcPr>
          <w:p w:rsidR="005155CB" w:rsidRDefault="005155CB" w:rsidP="005155CB">
            <w:pPr>
              <w:rPr>
                <w:bCs/>
                <w:iCs/>
                <w:sz w:val="20"/>
              </w:rPr>
            </w:pPr>
          </w:p>
        </w:tc>
        <w:tc>
          <w:tcPr>
            <w:tcW w:w="1080" w:type="dxa"/>
          </w:tcPr>
          <w:p w:rsidR="005155CB" w:rsidRDefault="005155CB" w:rsidP="005155CB">
            <w:pPr>
              <w:rPr>
                <w:bCs/>
                <w:iCs/>
                <w:sz w:val="20"/>
              </w:rPr>
            </w:pPr>
          </w:p>
        </w:tc>
        <w:tc>
          <w:tcPr>
            <w:tcW w:w="540" w:type="dxa"/>
          </w:tcPr>
          <w:p w:rsidR="005155CB" w:rsidRDefault="005155CB" w:rsidP="005155CB">
            <w:pPr>
              <w:rPr>
                <w:bCs/>
                <w:iCs/>
                <w:sz w:val="20"/>
              </w:rPr>
            </w:pPr>
          </w:p>
        </w:tc>
        <w:tc>
          <w:tcPr>
            <w:tcW w:w="718" w:type="dxa"/>
          </w:tcPr>
          <w:p w:rsidR="005155CB" w:rsidRDefault="005155CB" w:rsidP="005155CB">
            <w:pPr>
              <w:rPr>
                <w:bCs/>
                <w:iCs/>
                <w:sz w:val="20"/>
              </w:rPr>
            </w:pPr>
          </w:p>
        </w:tc>
      </w:tr>
      <w:tr w:rsidR="005155CB" w:rsidTr="005155CB">
        <w:tc>
          <w:tcPr>
            <w:tcW w:w="1368" w:type="dxa"/>
          </w:tcPr>
          <w:p w:rsidR="005155CB" w:rsidRDefault="005155CB" w:rsidP="005155CB">
            <w:pPr>
              <w:rPr>
                <w:bCs/>
                <w:iCs/>
                <w:sz w:val="20"/>
              </w:rPr>
            </w:pPr>
          </w:p>
        </w:tc>
        <w:tc>
          <w:tcPr>
            <w:tcW w:w="3060" w:type="dxa"/>
          </w:tcPr>
          <w:p w:rsidR="005155CB" w:rsidRDefault="005155CB" w:rsidP="005155CB">
            <w:pPr>
              <w:rPr>
                <w:bCs/>
                <w:iCs/>
                <w:sz w:val="20"/>
              </w:rPr>
            </w:pPr>
          </w:p>
        </w:tc>
        <w:tc>
          <w:tcPr>
            <w:tcW w:w="900" w:type="dxa"/>
          </w:tcPr>
          <w:p w:rsidR="005155CB" w:rsidRDefault="005155CB" w:rsidP="005155CB">
            <w:pPr>
              <w:rPr>
                <w:bCs/>
                <w:iCs/>
                <w:sz w:val="20"/>
              </w:rPr>
            </w:pPr>
          </w:p>
        </w:tc>
        <w:tc>
          <w:tcPr>
            <w:tcW w:w="900" w:type="dxa"/>
          </w:tcPr>
          <w:p w:rsidR="005155CB" w:rsidRDefault="005155CB" w:rsidP="005155CB">
            <w:pPr>
              <w:rPr>
                <w:bCs/>
                <w:iCs/>
                <w:sz w:val="20"/>
              </w:rPr>
            </w:pPr>
          </w:p>
        </w:tc>
        <w:tc>
          <w:tcPr>
            <w:tcW w:w="720" w:type="dxa"/>
          </w:tcPr>
          <w:p w:rsidR="005155CB" w:rsidRDefault="005155CB" w:rsidP="005155CB">
            <w:pPr>
              <w:rPr>
                <w:bCs/>
                <w:iCs/>
                <w:sz w:val="20"/>
              </w:rPr>
            </w:pPr>
          </w:p>
        </w:tc>
        <w:tc>
          <w:tcPr>
            <w:tcW w:w="1080" w:type="dxa"/>
          </w:tcPr>
          <w:p w:rsidR="005155CB" w:rsidRDefault="005155CB" w:rsidP="005155CB">
            <w:pPr>
              <w:rPr>
                <w:bCs/>
                <w:iCs/>
                <w:sz w:val="20"/>
              </w:rPr>
            </w:pPr>
          </w:p>
        </w:tc>
        <w:tc>
          <w:tcPr>
            <w:tcW w:w="540" w:type="dxa"/>
          </w:tcPr>
          <w:p w:rsidR="005155CB" w:rsidRDefault="005155CB" w:rsidP="005155CB">
            <w:pPr>
              <w:rPr>
                <w:bCs/>
                <w:iCs/>
                <w:sz w:val="20"/>
              </w:rPr>
            </w:pPr>
          </w:p>
        </w:tc>
        <w:tc>
          <w:tcPr>
            <w:tcW w:w="718" w:type="dxa"/>
          </w:tcPr>
          <w:p w:rsidR="005155CB" w:rsidRDefault="005155CB" w:rsidP="005155CB">
            <w:pPr>
              <w:rPr>
                <w:bCs/>
                <w:iCs/>
                <w:sz w:val="20"/>
              </w:rPr>
            </w:pPr>
          </w:p>
        </w:tc>
      </w:tr>
      <w:tr w:rsidR="005155CB" w:rsidTr="005155CB">
        <w:tc>
          <w:tcPr>
            <w:tcW w:w="1368" w:type="dxa"/>
          </w:tcPr>
          <w:p w:rsidR="005155CB" w:rsidRDefault="005155CB" w:rsidP="005155CB">
            <w:pPr>
              <w:rPr>
                <w:bCs/>
                <w:iCs/>
                <w:sz w:val="20"/>
              </w:rPr>
            </w:pPr>
          </w:p>
        </w:tc>
        <w:tc>
          <w:tcPr>
            <w:tcW w:w="3060" w:type="dxa"/>
          </w:tcPr>
          <w:p w:rsidR="005155CB" w:rsidRDefault="005155CB" w:rsidP="005155CB">
            <w:pPr>
              <w:rPr>
                <w:bCs/>
                <w:iCs/>
                <w:sz w:val="20"/>
              </w:rPr>
            </w:pPr>
          </w:p>
        </w:tc>
        <w:tc>
          <w:tcPr>
            <w:tcW w:w="900" w:type="dxa"/>
          </w:tcPr>
          <w:p w:rsidR="005155CB" w:rsidRDefault="005155CB" w:rsidP="005155CB">
            <w:pPr>
              <w:rPr>
                <w:bCs/>
                <w:iCs/>
                <w:sz w:val="20"/>
              </w:rPr>
            </w:pPr>
          </w:p>
        </w:tc>
        <w:tc>
          <w:tcPr>
            <w:tcW w:w="900" w:type="dxa"/>
          </w:tcPr>
          <w:p w:rsidR="005155CB" w:rsidRDefault="005155CB" w:rsidP="005155CB">
            <w:pPr>
              <w:rPr>
                <w:bCs/>
                <w:iCs/>
                <w:sz w:val="20"/>
              </w:rPr>
            </w:pPr>
          </w:p>
        </w:tc>
        <w:tc>
          <w:tcPr>
            <w:tcW w:w="720" w:type="dxa"/>
          </w:tcPr>
          <w:p w:rsidR="005155CB" w:rsidRDefault="005155CB" w:rsidP="005155CB">
            <w:pPr>
              <w:rPr>
                <w:bCs/>
                <w:iCs/>
                <w:sz w:val="20"/>
              </w:rPr>
            </w:pPr>
          </w:p>
        </w:tc>
        <w:tc>
          <w:tcPr>
            <w:tcW w:w="1080" w:type="dxa"/>
          </w:tcPr>
          <w:p w:rsidR="005155CB" w:rsidRDefault="005155CB" w:rsidP="005155CB">
            <w:pPr>
              <w:rPr>
                <w:bCs/>
                <w:iCs/>
                <w:sz w:val="20"/>
              </w:rPr>
            </w:pPr>
          </w:p>
        </w:tc>
        <w:tc>
          <w:tcPr>
            <w:tcW w:w="540" w:type="dxa"/>
          </w:tcPr>
          <w:p w:rsidR="005155CB" w:rsidRDefault="005155CB" w:rsidP="005155CB">
            <w:pPr>
              <w:rPr>
                <w:bCs/>
                <w:iCs/>
                <w:sz w:val="20"/>
              </w:rPr>
            </w:pPr>
          </w:p>
        </w:tc>
        <w:tc>
          <w:tcPr>
            <w:tcW w:w="718" w:type="dxa"/>
          </w:tcPr>
          <w:p w:rsidR="005155CB" w:rsidRDefault="005155CB" w:rsidP="005155CB">
            <w:pPr>
              <w:rPr>
                <w:bCs/>
                <w:iCs/>
                <w:sz w:val="20"/>
              </w:rPr>
            </w:pPr>
          </w:p>
        </w:tc>
      </w:tr>
      <w:tr w:rsidR="005155CB" w:rsidTr="005155CB">
        <w:tc>
          <w:tcPr>
            <w:tcW w:w="1368" w:type="dxa"/>
          </w:tcPr>
          <w:p w:rsidR="005155CB" w:rsidRDefault="005155CB" w:rsidP="005155CB">
            <w:pPr>
              <w:rPr>
                <w:bCs/>
                <w:iCs/>
                <w:sz w:val="20"/>
              </w:rPr>
            </w:pPr>
          </w:p>
        </w:tc>
        <w:tc>
          <w:tcPr>
            <w:tcW w:w="3060" w:type="dxa"/>
          </w:tcPr>
          <w:p w:rsidR="005155CB" w:rsidRDefault="005155CB" w:rsidP="005155CB">
            <w:pPr>
              <w:rPr>
                <w:bCs/>
                <w:iCs/>
                <w:sz w:val="20"/>
              </w:rPr>
            </w:pPr>
          </w:p>
        </w:tc>
        <w:tc>
          <w:tcPr>
            <w:tcW w:w="900" w:type="dxa"/>
          </w:tcPr>
          <w:p w:rsidR="005155CB" w:rsidRDefault="005155CB" w:rsidP="005155CB">
            <w:pPr>
              <w:rPr>
                <w:bCs/>
                <w:iCs/>
                <w:sz w:val="20"/>
              </w:rPr>
            </w:pPr>
          </w:p>
        </w:tc>
        <w:tc>
          <w:tcPr>
            <w:tcW w:w="900" w:type="dxa"/>
          </w:tcPr>
          <w:p w:rsidR="005155CB" w:rsidRDefault="005155CB" w:rsidP="005155CB">
            <w:pPr>
              <w:rPr>
                <w:bCs/>
                <w:iCs/>
                <w:sz w:val="20"/>
              </w:rPr>
            </w:pPr>
          </w:p>
        </w:tc>
        <w:tc>
          <w:tcPr>
            <w:tcW w:w="720" w:type="dxa"/>
          </w:tcPr>
          <w:p w:rsidR="005155CB" w:rsidRDefault="005155CB" w:rsidP="005155CB">
            <w:pPr>
              <w:rPr>
                <w:bCs/>
                <w:iCs/>
                <w:sz w:val="20"/>
              </w:rPr>
            </w:pPr>
          </w:p>
        </w:tc>
        <w:tc>
          <w:tcPr>
            <w:tcW w:w="1080" w:type="dxa"/>
          </w:tcPr>
          <w:p w:rsidR="005155CB" w:rsidRDefault="005155CB" w:rsidP="005155CB">
            <w:pPr>
              <w:rPr>
                <w:bCs/>
                <w:iCs/>
                <w:sz w:val="20"/>
              </w:rPr>
            </w:pPr>
          </w:p>
        </w:tc>
        <w:tc>
          <w:tcPr>
            <w:tcW w:w="540" w:type="dxa"/>
          </w:tcPr>
          <w:p w:rsidR="005155CB" w:rsidRDefault="005155CB" w:rsidP="005155CB">
            <w:pPr>
              <w:rPr>
                <w:bCs/>
                <w:iCs/>
                <w:sz w:val="20"/>
              </w:rPr>
            </w:pPr>
          </w:p>
        </w:tc>
        <w:tc>
          <w:tcPr>
            <w:tcW w:w="718" w:type="dxa"/>
          </w:tcPr>
          <w:p w:rsidR="005155CB" w:rsidRDefault="005155CB" w:rsidP="005155CB">
            <w:pPr>
              <w:rPr>
                <w:bCs/>
                <w:iCs/>
                <w:sz w:val="20"/>
              </w:rPr>
            </w:pPr>
          </w:p>
        </w:tc>
      </w:tr>
      <w:tr w:rsidR="005155CB" w:rsidTr="005155CB">
        <w:trPr>
          <w:cantSplit/>
        </w:trPr>
        <w:tc>
          <w:tcPr>
            <w:tcW w:w="8568" w:type="dxa"/>
            <w:gridSpan w:val="7"/>
          </w:tcPr>
          <w:p w:rsidR="005155CB" w:rsidRPr="00411671" w:rsidRDefault="005155CB" w:rsidP="005155CB">
            <w:pPr>
              <w:pStyle w:val="Heading5"/>
              <w:rPr>
                <w:i w:val="0"/>
              </w:rPr>
            </w:pPr>
            <w:r w:rsidRPr="00411671">
              <w:rPr>
                <w:i w:val="0"/>
              </w:rPr>
              <w:t>Total cost of copies</w:t>
            </w:r>
          </w:p>
        </w:tc>
        <w:tc>
          <w:tcPr>
            <w:tcW w:w="718" w:type="dxa"/>
          </w:tcPr>
          <w:p w:rsidR="005155CB" w:rsidRDefault="005155CB" w:rsidP="005155CB">
            <w:pPr>
              <w:rPr>
                <w:bCs/>
                <w:iCs/>
                <w:sz w:val="20"/>
              </w:rPr>
            </w:pPr>
          </w:p>
        </w:tc>
      </w:tr>
      <w:tr w:rsidR="005155CB" w:rsidTr="005155CB">
        <w:trPr>
          <w:cantSplit/>
        </w:trPr>
        <w:tc>
          <w:tcPr>
            <w:tcW w:w="8568" w:type="dxa"/>
            <w:gridSpan w:val="7"/>
          </w:tcPr>
          <w:p w:rsidR="005155CB" w:rsidRPr="00411671" w:rsidRDefault="005155CB" w:rsidP="005155CB">
            <w:pPr>
              <w:pStyle w:val="Heading5"/>
              <w:rPr>
                <w:i w:val="0"/>
              </w:rPr>
            </w:pPr>
            <w:r>
              <w:rPr>
                <w:i w:val="0"/>
              </w:rPr>
              <w:t>Useage</w:t>
            </w:r>
            <w:r w:rsidRPr="00411671">
              <w:rPr>
                <w:i w:val="0"/>
              </w:rPr>
              <w:t xml:space="preserve"> Fees as agreed</w:t>
            </w:r>
          </w:p>
        </w:tc>
        <w:tc>
          <w:tcPr>
            <w:tcW w:w="718" w:type="dxa"/>
          </w:tcPr>
          <w:p w:rsidR="005155CB" w:rsidRDefault="005155CB" w:rsidP="005155CB">
            <w:pPr>
              <w:rPr>
                <w:bCs/>
                <w:iCs/>
                <w:sz w:val="20"/>
              </w:rPr>
            </w:pPr>
          </w:p>
        </w:tc>
      </w:tr>
      <w:tr w:rsidR="005155CB" w:rsidTr="005155CB">
        <w:trPr>
          <w:cantSplit/>
        </w:trPr>
        <w:tc>
          <w:tcPr>
            <w:tcW w:w="8568" w:type="dxa"/>
            <w:gridSpan w:val="7"/>
          </w:tcPr>
          <w:p w:rsidR="005155CB" w:rsidRPr="00411671" w:rsidRDefault="005155CB" w:rsidP="005155CB">
            <w:pPr>
              <w:pStyle w:val="Heading5"/>
              <w:rPr>
                <w:i w:val="0"/>
              </w:rPr>
            </w:pPr>
            <w:r w:rsidRPr="00411671">
              <w:rPr>
                <w:i w:val="0"/>
              </w:rPr>
              <w:t>Post &amp; Packing</w:t>
            </w:r>
          </w:p>
        </w:tc>
        <w:tc>
          <w:tcPr>
            <w:tcW w:w="718" w:type="dxa"/>
          </w:tcPr>
          <w:p w:rsidR="005155CB" w:rsidRDefault="005155CB" w:rsidP="005155CB">
            <w:pPr>
              <w:rPr>
                <w:bCs/>
                <w:iCs/>
                <w:sz w:val="20"/>
              </w:rPr>
            </w:pPr>
          </w:p>
        </w:tc>
      </w:tr>
      <w:tr w:rsidR="005155CB" w:rsidTr="005155CB">
        <w:trPr>
          <w:cantSplit/>
        </w:trPr>
        <w:tc>
          <w:tcPr>
            <w:tcW w:w="8568" w:type="dxa"/>
            <w:gridSpan w:val="7"/>
          </w:tcPr>
          <w:p w:rsidR="005155CB" w:rsidRPr="00411671" w:rsidRDefault="005155CB" w:rsidP="005155CB">
            <w:pPr>
              <w:pStyle w:val="Heading5"/>
              <w:rPr>
                <w:i w:val="0"/>
              </w:rPr>
            </w:pPr>
            <w:r w:rsidRPr="00411671">
              <w:rPr>
                <w:i w:val="0"/>
              </w:rPr>
              <w:t>TOTAL</w:t>
            </w:r>
          </w:p>
        </w:tc>
        <w:tc>
          <w:tcPr>
            <w:tcW w:w="718" w:type="dxa"/>
          </w:tcPr>
          <w:p w:rsidR="005155CB" w:rsidRDefault="005155CB" w:rsidP="005155CB">
            <w:pPr>
              <w:rPr>
                <w:bCs/>
                <w:iCs/>
                <w:sz w:val="20"/>
              </w:rPr>
            </w:pPr>
          </w:p>
        </w:tc>
      </w:tr>
    </w:tbl>
    <w:p w:rsidR="005155CB" w:rsidRDefault="005155CB" w:rsidP="005155CB">
      <w:pPr>
        <w:pBdr>
          <w:top w:val="single" w:sz="4" w:space="1" w:color="auto"/>
        </w:pBdr>
        <w:outlineLvl w:val="0"/>
      </w:pPr>
    </w:p>
    <w:p w:rsidR="005155CB" w:rsidRDefault="005155CB" w:rsidP="005155CB">
      <w:pPr>
        <w:pBdr>
          <w:top w:val="single" w:sz="4" w:space="1" w:color="auto"/>
        </w:pBdr>
        <w:outlineLvl w:val="0"/>
        <w:rPr>
          <w:b/>
        </w:rPr>
      </w:pPr>
    </w:p>
    <w:p w:rsidR="005155CB" w:rsidRPr="00CF4D52" w:rsidRDefault="005155CB" w:rsidP="005155CB">
      <w:pPr>
        <w:rPr>
          <w:b/>
        </w:rPr>
      </w:pPr>
    </w:p>
    <w:p w:rsidR="005155CB" w:rsidRDefault="005155CB" w:rsidP="005155CB">
      <w:pPr>
        <w:rPr>
          <w:bCs/>
          <w:iCs/>
        </w:rPr>
      </w:pPr>
      <w:r>
        <w:rPr>
          <w:bCs/>
          <w:iCs/>
        </w:rPr>
        <w:tab/>
      </w:r>
      <w:r>
        <w:rPr>
          <w:bCs/>
          <w:iCs/>
        </w:rPr>
        <w:tab/>
      </w:r>
      <w:r>
        <w:rPr>
          <w:bCs/>
          <w:iCs/>
        </w:rPr>
        <w:tab/>
      </w:r>
      <w:r>
        <w:rPr>
          <w:bCs/>
          <w:iCs/>
        </w:rPr>
        <w:tab/>
      </w:r>
      <w:r>
        <w:rPr>
          <w:bCs/>
          <w:iCs/>
        </w:rPr>
        <w:tab/>
      </w:r>
      <w:r>
        <w:rPr>
          <w:bCs/>
          <w:iCs/>
        </w:rPr>
        <w:tab/>
      </w:r>
      <w:r>
        <w:rPr>
          <w:bCs/>
          <w:iCs/>
        </w:rPr>
        <w:tab/>
      </w:r>
      <w:r>
        <w:rPr>
          <w:bCs/>
          <w:iCs/>
        </w:rPr>
        <w:tab/>
      </w:r>
      <w:r>
        <w:rPr>
          <w:bCs/>
          <w:iCs/>
        </w:rPr>
        <w:tab/>
      </w:r>
      <w:r>
        <w:rPr>
          <w:bCs/>
          <w:iCs/>
        </w:rPr>
        <w:tab/>
      </w:r>
      <w:r>
        <w:rPr>
          <w:bCs/>
          <w:iCs/>
        </w:rPr>
        <w:tab/>
      </w:r>
    </w:p>
    <w:p w:rsidR="005155CB" w:rsidRDefault="005155CB" w:rsidP="005155CB">
      <w:pPr>
        <w:ind w:left="2160" w:hanging="2160"/>
        <w:rPr>
          <w:b/>
        </w:rPr>
      </w:pPr>
      <w:r>
        <w:rPr>
          <w:b/>
          <w:i/>
        </w:rPr>
        <w:t xml:space="preserve">*Reproduction types: </w:t>
      </w:r>
      <w:r>
        <w:rPr>
          <w:b/>
        </w:rPr>
        <w:t xml:space="preserve">Black &amp; White: </w:t>
      </w:r>
      <w:r w:rsidRPr="005155CB">
        <w:t>Photocopy; Plan copy.</w:t>
      </w:r>
      <w:r>
        <w:rPr>
          <w:b/>
        </w:rPr>
        <w:t xml:space="preserve"> </w:t>
      </w:r>
    </w:p>
    <w:p w:rsidR="005155CB" w:rsidRDefault="005155CB" w:rsidP="005155CB">
      <w:pPr>
        <w:ind w:left="2160" w:hanging="720"/>
        <w:rPr>
          <w:b/>
        </w:rPr>
      </w:pPr>
      <w:r>
        <w:rPr>
          <w:b/>
          <w:i/>
        </w:rPr>
        <w:t xml:space="preserve">          </w:t>
      </w:r>
      <w:r>
        <w:rPr>
          <w:b/>
        </w:rPr>
        <w:t xml:space="preserve">Colour:  </w:t>
      </w:r>
      <w:r w:rsidRPr="005155CB">
        <w:t>Photocopy; Scan to disc or email; Photograph</w:t>
      </w:r>
    </w:p>
    <w:p w:rsidR="005155CB" w:rsidRDefault="005155CB" w:rsidP="005155CB">
      <w:pPr>
        <w:ind w:left="2160" w:hanging="720"/>
        <w:rPr>
          <w:b/>
        </w:rPr>
      </w:pPr>
    </w:p>
    <w:p w:rsidR="005155CB" w:rsidRDefault="005155CB" w:rsidP="005155CB">
      <w:pPr>
        <w:rPr>
          <w:b/>
          <w:bCs/>
        </w:rPr>
      </w:pPr>
      <w:r>
        <w:rPr>
          <w:b/>
          <w:bCs/>
          <w:i/>
          <w:iCs/>
        </w:rPr>
        <w:t>*Finish:</w:t>
      </w:r>
      <w:r>
        <w:rPr>
          <w:i/>
          <w:iCs/>
        </w:rPr>
        <w:t xml:space="preserve"> </w:t>
      </w:r>
      <w:r>
        <w:rPr>
          <w:b/>
          <w:bCs/>
        </w:rPr>
        <w:t xml:space="preserve">Scans: </w:t>
      </w:r>
      <w:r w:rsidRPr="005155CB">
        <w:rPr>
          <w:bCs/>
        </w:rPr>
        <w:t xml:space="preserve">Please </w:t>
      </w:r>
      <w:proofErr w:type="gramStart"/>
      <w:r w:rsidRPr="005155CB">
        <w:rPr>
          <w:bCs/>
        </w:rPr>
        <w:t>specify  jpg</w:t>
      </w:r>
      <w:proofErr w:type="gramEnd"/>
      <w:r w:rsidRPr="005155CB">
        <w:rPr>
          <w:bCs/>
        </w:rPr>
        <w:t xml:space="preserve"> or tiff and resolution in dpi.</w:t>
      </w:r>
    </w:p>
    <w:p w:rsidR="005155CB" w:rsidRDefault="005155CB" w:rsidP="005155CB">
      <w:pPr>
        <w:ind w:firstLine="720"/>
        <w:rPr>
          <w:b/>
          <w:bCs/>
        </w:rPr>
      </w:pPr>
    </w:p>
    <w:p w:rsidR="005155CB" w:rsidRDefault="005155CB" w:rsidP="005155CB">
      <w:pPr>
        <w:ind w:firstLine="720"/>
        <w:rPr>
          <w:b/>
          <w:bCs/>
        </w:rPr>
      </w:pPr>
    </w:p>
    <w:p w:rsidR="005155CB" w:rsidRDefault="005155CB" w:rsidP="005155CB">
      <w:pPr>
        <w:ind w:firstLine="720"/>
        <w:rPr>
          <w:b/>
          <w:bCs/>
        </w:rPr>
      </w:pPr>
    </w:p>
    <w:p w:rsidR="005155CB" w:rsidRDefault="005155CB" w:rsidP="005155CB">
      <w:pPr>
        <w:pBdr>
          <w:top w:val="single" w:sz="8" w:space="1" w:color="auto"/>
        </w:pBdr>
        <w:jc w:val="center"/>
        <w:rPr>
          <w:b/>
        </w:rPr>
      </w:pPr>
    </w:p>
    <w:p w:rsidR="005155CB" w:rsidRDefault="005155CB" w:rsidP="005155CB">
      <w:pPr>
        <w:pBdr>
          <w:top w:val="single" w:sz="8" w:space="1" w:color="auto"/>
        </w:pBdr>
        <w:jc w:val="center"/>
        <w:rPr>
          <w:b/>
        </w:rPr>
      </w:pPr>
    </w:p>
    <w:p w:rsidR="005155CB" w:rsidRDefault="005155CB" w:rsidP="005155CB">
      <w:pPr>
        <w:pBdr>
          <w:top w:val="single" w:sz="8" w:space="1" w:color="auto"/>
        </w:pBdr>
        <w:jc w:val="center"/>
        <w:rPr>
          <w:b/>
        </w:rPr>
      </w:pPr>
      <w:r>
        <w:rPr>
          <w:b/>
        </w:rPr>
        <w:t xml:space="preserve">Supply of Reprographic Copies by </w:t>
      </w:r>
      <w:proofErr w:type="gramStart"/>
      <w:r>
        <w:rPr>
          <w:b/>
        </w:rPr>
        <w:t>The</w:t>
      </w:r>
      <w:proofErr w:type="gramEnd"/>
      <w:r>
        <w:rPr>
          <w:b/>
        </w:rPr>
        <w:t xml:space="preserve"> Waterways Archive:  Customer's Declaration as to Intended Use</w:t>
      </w:r>
    </w:p>
    <w:p w:rsidR="005155CB" w:rsidRDefault="005155CB" w:rsidP="005155CB">
      <w:pPr>
        <w:jc w:val="center"/>
        <w:rPr>
          <w:b/>
        </w:rPr>
      </w:pPr>
    </w:p>
    <w:p w:rsidR="005155CB" w:rsidRDefault="005155CB" w:rsidP="005155CB">
      <w:pPr>
        <w:jc w:val="center"/>
        <w:rPr>
          <w:bCs/>
        </w:rPr>
      </w:pPr>
    </w:p>
    <w:p w:rsidR="005155CB" w:rsidRDefault="005155CB" w:rsidP="005155CB">
      <w:pPr>
        <w:jc w:val="center"/>
        <w:rPr>
          <w:bCs/>
        </w:rPr>
      </w:pPr>
      <w:r>
        <w:rPr>
          <w:bCs/>
        </w:rPr>
        <w:t>Completion of a signed Declaration as to Intended Use is a condition of supply.</w:t>
      </w:r>
    </w:p>
    <w:p w:rsidR="005155CB" w:rsidRDefault="005155CB" w:rsidP="005155CB">
      <w:pPr>
        <w:jc w:val="center"/>
        <w:rPr>
          <w:bCs/>
        </w:rPr>
      </w:pPr>
    </w:p>
    <w:p w:rsidR="005155CB" w:rsidRDefault="005155CB" w:rsidP="005155CB">
      <w:pPr>
        <w:rPr>
          <w:bCs/>
        </w:rPr>
      </w:pPr>
      <w:r>
        <w:rPr>
          <w:bCs/>
        </w:rPr>
        <w:t xml:space="preserve">To The Waterways Archive:  Please supply me with copies of the material listed. </w:t>
      </w:r>
    </w:p>
    <w:p w:rsidR="005155CB" w:rsidRDefault="005155CB" w:rsidP="005155CB">
      <w:pPr>
        <w:rPr>
          <w:bCs/>
        </w:rPr>
      </w:pPr>
    </w:p>
    <w:p w:rsidR="005155CB" w:rsidRDefault="005155CB" w:rsidP="005155CB">
      <w:pPr>
        <w:rPr>
          <w:b/>
        </w:rPr>
      </w:pPr>
      <w:r>
        <w:rPr>
          <w:b/>
        </w:rPr>
        <w:t>I DECLARE THAT:</w:t>
      </w:r>
    </w:p>
    <w:p w:rsidR="005155CB" w:rsidRDefault="005155CB" w:rsidP="005155CB">
      <w:pPr>
        <w:rPr>
          <w:b/>
        </w:rPr>
      </w:pPr>
    </w:p>
    <w:p w:rsidR="005155CB" w:rsidRDefault="005155CB" w:rsidP="005155CB">
      <w:pPr>
        <w:spacing w:before="60" w:after="60"/>
        <w:ind w:left="720" w:hanging="720"/>
      </w:pPr>
      <w:r>
        <w:t>1.</w:t>
      </w:r>
      <w:r>
        <w:tab/>
        <w:t>I have not previously been supplied with a copy of any material covered by this Declaration.</w:t>
      </w:r>
    </w:p>
    <w:p w:rsidR="005155CB" w:rsidRDefault="005155CB" w:rsidP="005155CB">
      <w:pPr>
        <w:spacing w:before="60" w:after="60"/>
        <w:ind w:left="720" w:hanging="720"/>
      </w:pPr>
      <w:r>
        <w:t>2.</w:t>
      </w:r>
      <w:r>
        <w:tab/>
        <w:t>I will not supply a copy of this material to any other person.</w:t>
      </w:r>
    </w:p>
    <w:p w:rsidR="005155CB" w:rsidRDefault="005155CB" w:rsidP="005155CB">
      <w:pPr>
        <w:spacing w:before="60" w:after="60"/>
        <w:ind w:left="720" w:hanging="720"/>
      </w:pPr>
      <w:r>
        <w:t>3.</w:t>
      </w:r>
      <w:r>
        <w:tab/>
        <w:t>I require the copies in the first instance for purposes of personal research or private study only.</w:t>
      </w:r>
    </w:p>
    <w:p w:rsidR="005155CB" w:rsidRDefault="005155CB" w:rsidP="005155CB">
      <w:pPr>
        <w:spacing w:before="60" w:after="60"/>
        <w:ind w:left="720" w:hanging="720"/>
      </w:pPr>
      <w:r>
        <w:t>4.</w:t>
      </w:r>
      <w:r>
        <w:tab/>
        <w:t xml:space="preserve">If I wish to make use of the copies for any other purpose, including the publishing of copies in either hard copy or digital formats, I will approach the Waterways Archive as a first step towards obtaining permission to do so.  </w:t>
      </w:r>
    </w:p>
    <w:p w:rsidR="005155CB" w:rsidRDefault="005155CB" w:rsidP="005155CB">
      <w:pPr>
        <w:ind w:left="720" w:hanging="720"/>
      </w:pPr>
      <w:r>
        <w:t>5.</w:t>
      </w:r>
      <w:r>
        <w:tab/>
        <w:t>I understand that the receipt of any material covered by this Declaration does not imply that permission for any further use can or will be given.</w:t>
      </w:r>
    </w:p>
    <w:p w:rsidR="005155CB" w:rsidRDefault="005155CB" w:rsidP="005155CB">
      <w:pPr>
        <w:spacing w:before="60" w:after="60"/>
        <w:ind w:left="720" w:hanging="720"/>
        <w:jc w:val="both"/>
      </w:pPr>
      <w:r>
        <w:t>6.</w:t>
      </w:r>
      <w:r>
        <w:tab/>
        <w:t>I understand that fees may be payable as a condition of granting permission for any further use of any material covered by this Declaration.</w:t>
      </w:r>
    </w:p>
    <w:p w:rsidR="005155CB" w:rsidRDefault="005155CB" w:rsidP="005155CB">
      <w:pPr>
        <w:spacing w:before="60" w:after="60"/>
        <w:ind w:left="720" w:hanging="720"/>
        <w:jc w:val="both"/>
      </w:pPr>
      <w:r>
        <w:t>7.</w:t>
      </w:r>
      <w:r>
        <w:tab/>
        <w:t>I will ensure that any acknowledgement required by the Waterways Archive as a condition of granting permission for any further use will be properly made.</w:t>
      </w:r>
    </w:p>
    <w:p w:rsidR="005155CB" w:rsidRDefault="005155CB" w:rsidP="005155CB">
      <w:pPr>
        <w:spacing w:before="60" w:after="60"/>
        <w:ind w:left="720" w:hanging="720"/>
        <w:jc w:val="both"/>
      </w:pPr>
      <w:r>
        <w:t>8.</w:t>
      </w:r>
      <w:r>
        <w:tab/>
        <w:t>I understand that if this Declaration is false in a material particular in respect of copyright material the copy supplied will be an infringing copy and I shall be liable for infringement of copyright as if I had made the copy myself.</w:t>
      </w:r>
    </w:p>
    <w:p w:rsidR="005155CB" w:rsidRDefault="005155CB" w:rsidP="005155CB">
      <w:pPr>
        <w:pStyle w:val="BodyTextIndent"/>
        <w:rPr>
          <w:sz w:val="24"/>
        </w:rPr>
      </w:pPr>
      <w:r>
        <w:rPr>
          <w:sz w:val="24"/>
        </w:rPr>
        <w:t>9.</w:t>
      </w:r>
      <w:r>
        <w:rPr>
          <w:sz w:val="24"/>
        </w:rPr>
        <w:tab/>
        <w:t>I also understand that if I cancel the order for material covered by this Declaration, I shall be liable to pay for any part of the work that has already been carried out.</w:t>
      </w:r>
    </w:p>
    <w:p w:rsidR="005155CB" w:rsidRDefault="005155CB" w:rsidP="005155CB">
      <w:pPr>
        <w:ind w:left="720" w:hanging="720"/>
      </w:pPr>
    </w:p>
    <w:p w:rsidR="005155CB" w:rsidRDefault="005155CB" w:rsidP="005155CB"/>
    <w:p w:rsidR="005155CB" w:rsidRDefault="005155CB" w:rsidP="005155CB">
      <w:r>
        <w:t>Name</w:t>
      </w:r>
      <w:r>
        <w:tab/>
        <w:t>…………………………………………………………………………………………..</w:t>
      </w:r>
    </w:p>
    <w:p w:rsidR="005155CB" w:rsidRDefault="005155CB" w:rsidP="005155CB"/>
    <w:p w:rsidR="005155CB" w:rsidRDefault="005155CB" w:rsidP="005155CB">
      <w:r>
        <w:t>Signature</w:t>
      </w:r>
      <w:r>
        <w:tab/>
        <w:t>…………………………………………………………………………………..</w:t>
      </w:r>
    </w:p>
    <w:p w:rsidR="005155CB" w:rsidRDefault="005155CB" w:rsidP="005155CB"/>
    <w:p w:rsidR="005155CB" w:rsidRDefault="005155CB" w:rsidP="005155CB">
      <w:r>
        <w:t>Date</w:t>
      </w:r>
      <w:r>
        <w:tab/>
        <w:t>…………………………………………………………………………………………..</w:t>
      </w:r>
    </w:p>
    <w:p w:rsidR="005155CB" w:rsidRDefault="005155CB" w:rsidP="005155CB"/>
    <w:p w:rsidR="005155CB" w:rsidRDefault="005155CB" w:rsidP="005155CB">
      <w:pPr>
        <w:pBdr>
          <w:top w:val="single" w:sz="4" w:space="1" w:color="auto"/>
        </w:pBdr>
        <w:outlineLvl w:val="0"/>
      </w:pPr>
      <w:r>
        <w:t>For TWT use only:</w:t>
      </w:r>
    </w:p>
    <w:p w:rsidR="005155CB" w:rsidRDefault="005155CB" w:rsidP="005155CB">
      <w:pPr>
        <w:pBdr>
          <w:top w:val="single" w:sz="4" w:space="1" w:color="auto"/>
        </w:pBdr>
        <w:outlineLvl w:val="0"/>
      </w:pPr>
    </w:p>
    <w:p w:rsidR="005155CB" w:rsidRDefault="005155CB" w:rsidP="005155CB">
      <w:pPr>
        <w:pBdr>
          <w:top w:val="single" w:sz="4" w:space="1" w:color="auto"/>
        </w:pBdr>
        <w:outlineLvl w:val="0"/>
      </w:pPr>
      <w:r>
        <w:t>Archive Reference</w:t>
      </w:r>
      <w:r>
        <w:tab/>
        <w:t>…………………………………………………………………………...</w:t>
      </w:r>
    </w:p>
    <w:p w:rsidR="005155CB" w:rsidRDefault="005155CB" w:rsidP="005155CB">
      <w:pPr>
        <w:pBdr>
          <w:top w:val="single" w:sz="4" w:space="1" w:color="auto"/>
        </w:pBdr>
        <w:outlineLvl w:val="0"/>
      </w:pPr>
    </w:p>
    <w:p w:rsidR="00524B93" w:rsidRDefault="00524B93" w:rsidP="00524B93">
      <w:pPr>
        <w:rPr>
          <w:color w:val="1F497D"/>
          <w:lang w:eastAsia="en-GB"/>
        </w:rPr>
      </w:pPr>
      <w:r>
        <w:rPr>
          <w:color w:val="1F497D"/>
          <w:lang w:eastAsia="en-GB"/>
        </w:rPr>
        <w:t xml:space="preserve"> </w:t>
      </w:r>
    </w:p>
    <w:p w:rsidR="009D7448" w:rsidRDefault="009D7448" w:rsidP="00524B93"/>
    <w:sectPr w:rsidR="009D7448" w:rsidSect="00F50C12">
      <w:headerReference w:type="default" r:id="rId7"/>
      <w:footerReference w:type="default" r:id="rId8"/>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A2F" w:rsidRDefault="00DB1A2F" w:rsidP="00DB1A2F">
      <w:r>
        <w:separator/>
      </w:r>
    </w:p>
  </w:endnote>
  <w:endnote w:type="continuationSeparator" w:id="0">
    <w:p w:rsidR="00DB1A2F" w:rsidRDefault="00DB1A2F" w:rsidP="00DB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s Gothic MT">
    <w:altName w:val="Segoe Scrip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2F" w:rsidRDefault="00DB1A2F">
    <w:pPr>
      <w:pStyle w:val="Footer"/>
    </w:pPr>
    <w:r>
      <w:t xml:space="preserve">Canal &amp; River Trust    National Waterways Museum   South Pier </w:t>
    </w:r>
    <w:proofErr w:type="gramStart"/>
    <w:r>
      <w:t>Road  Ellesmere</w:t>
    </w:r>
    <w:proofErr w:type="gramEnd"/>
    <w:r>
      <w:t xml:space="preserve"> Port  CH65 4FW</w:t>
    </w:r>
  </w:p>
  <w:p w:rsidR="00DB1A2F" w:rsidRDefault="00DB1A2F">
    <w:pPr>
      <w:pStyle w:val="Footer"/>
    </w:pPr>
    <w:proofErr w:type="gramStart"/>
    <w:r>
      <w:rPr>
        <w:b/>
      </w:rPr>
      <w:t xml:space="preserve">T  </w:t>
    </w:r>
    <w:r>
      <w:t>0151</w:t>
    </w:r>
    <w:proofErr w:type="gramEnd"/>
    <w:r>
      <w:t xml:space="preserve"> 373 4387       </w:t>
    </w:r>
    <w:hyperlink r:id="rId1" w:history="1">
      <w:r w:rsidRPr="0047600C">
        <w:rPr>
          <w:rStyle w:val="Hyperlink"/>
        </w:rPr>
        <w:t>www.canalrivertrust.org.uk</w:t>
      </w:r>
    </w:hyperlink>
  </w:p>
  <w:p w:rsidR="00DB1A2F" w:rsidRDefault="00DB1A2F">
    <w:pPr>
      <w:pStyle w:val="Footer"/>
    </w:pPr>
  </w:p>
  <w:p w:rsidR="00DB1A2F" w:rsidRPr="00DB1A2F" w:rsidRDefault="00DB1A2F">
    <w:pPr>
      <w:pStyle w:val="Footer"/>
      <w:rPr>
        <w:sz w:val="16"/>
        <w:szCs w:val="16"/>
      </w:rPr>
    </w:pPr>
    <w:r>
      <w:rPr>
        <w:sz w:val="16"/>
        <w:szCs w:val="16"/>
      </w:rPr>
      <w:t>Patron: H.R.H. The Prince of Wales.  Canal &amp; River Trust, a charitable company limited by guarantee registered in England and Wales with company number 7807276 and registered charity number 1146792, registered office address First Floor North, Station House, 500 Elder Gate, Milton Keynes  MK9 1BB</w:t>
    </w:r>
  </w:p>
  <w:p w:rsidR="00DB1A2F" w:rsidRDefault="00DB1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A2F" w:rsidRDefault="00DB1A2F" w:rsidP="00DB1A2F">
      <w:r>
        <w:separator/>
      </w:r>
    </w:p>
  </w:footnote>
  <w:footnote w:type="continuationSeparator" w:id="0">
    <w:p w:rsidR="00DB1A2F" w:rsidRDefault="00DB1A2F" w:rsidP="00DB1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2F" w:rsidRDefault="00DB1A2F">
    <w:pPr>
      <w:pStyle w:val="Header"/>
    </w:pPr>
    <w:r>
      <w:rPr>
        <w:noProof/>
        <w:lang w:eastAsia="en-GB"/>
      </w:rPr>
      <w:drawing>
        <wp:inline distT="0" distB="0" distL="0" distR="0" wp14:anchorId="762F01ED" wp14:editId="0469C7C1">
          <wp:extent cx="2800775" cy="701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T_Logo1_horizontal_English_black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9083" cy="700616"/>
                  </a:xfrm>
                  <a:prstGeom prst="rect">
                    <a:avLst/>
                  </a:prstGeom>
                </pic:spPr>
              </pic:pic>
            </a:graphicData>
          </a:graphic>
        </wp:inline>
      </w:drawing>
    </w:r>
  </w:p>
  <w:p w:rsidR="00DB1A2F" w:rsidRDefault="00DB1A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A2F"/>
    <w:rsid w:val="002D2D48"/>
    <w:rsid w:val="005155CB"/>
    <w:rsid w:val="00524B93"/>
    <w:rsid w:val="00550638"/>
    <w:rsid w:val="00560481"/>
    <w:rsid w:val="00872AFC"/>
    <w:rsid w:val="009D7448"/>
    <w:rsid w:val="00A30060"/>
    <w:rsid w:val="00BB33A3"/>
    <w:rsid w:val="00D17C2F"/>
    <w:rsid w:val="00DB1A2F"/>
    <w:rsid w:val="00F50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AFC"/>
    <w:pPr>
      <w:spacing w:after="0" w:line="240" w:lineRule="auto"/>
    </w:pPr>
    <w:rPr>
      <w:rFonts w:asciiTheme="minorHAnsi" w:hAnsiTheme="minorHAnsi" w:cstheme="minorBidi"/>
      <w:sz w:val="22"/>
    </w:rPr>
  </w:style>
  <w:style w:type="paragraph" w:styleId="Heading1">
    <w:name w:val="heading 1"/>
    <w:basedOn w:val="Normal"/>
    <w:next w:val="Normal"/>
    <w:link w:val="Heading1Char"/>
    <w:qFormat/>
    <w:rsid w:val="005155CB"/>
    <w:pPr>
      <w:keepNext/>
      <w:pBdr>
        <w:top w:val="single" w:sz="4" w:space="1" w:color="auto"/>
      </w:pBdr>
      <w:jc w:val="center"/>
      <w:outlineLvl w:val="0"/>
    </w:pPr>
    <w:rPr>
      <w:rFonts w:ascii="Times New Roman" w:eastAsia="Times New Roman" w:hAnsi="Times New Roman" w:cs="Times New Roman"/>
      <w:b/>
      <w:sz w:val="28"/>
      <w:szCs w:val="24"/>
    </w:rPr>
  </w:style>
  <w:style w:type="paragraph" w:styleId="Heading5">
    <w:name w:val="heading 5"/>
    <w:basedOn w:val="Normal"/>
    <w:next w:val="Normal"/>
    <w:link w:val="Heading5Char"/>
    <w:qFormat/>
    <w:rsid w:val="005155CB"/>
    <w:pPr>
      <w:keepNext/>
      <w:jc w:val="right"/>
      <w:outlineLvl w:val="4"/>
    </w:pPr>
    <w:rPr>
      <w:rFonts w:ascii="Times New Roman" w:eastAsia="Times New Roman" w:hAnsi="Times New Roman" w:cs="Times New Roman"/>
      <w:b/>
      <w:i/>
      <w:sz w:val="20"/>
      <w:szCs w:val="24"/>
    </w:rPr>
  </w:style>
  <w:style w:type="paragraph" w:styleId="Heading7">
    <w:name w:val="heading 7"/>
    <w:basedOn w:val="Normal"/>
    <w:next w:val="Normal"/>
    <w:link w:val="Heading7Char"/>
    <w:qFormat/>
    <w:rsid w:val="005155CB"/>
    <w:pPr>
      <w:keepNext/>
      <w:outlineLvl w:val="6"/>
    </w:pPr>
    <w:rPr>
      <w:rFonts w:ascii="Times New Roman" w:eastAsia="Times New Roman" w:hAnsi="Times New Roman" w:cs="Times New Roman"/>
      <w:b/>
      <w:bCs/>
      <w:i/>
      <w:iCs/>
      <w:sz w:val="16"/>
      <w:szCs w:val="24"/>
    </w:rPr>
  </w:style>
  <w:style w:type="paragraph" w:styleId="Heading8">
    <w:name w:val="heading 8"/>
    <w:basedOn w:val="Normal"/>
    <w:next w:val="Normal"/>
    <w:link w:val="Heading8Char"/>
    <w:qFormat/>
    <w:rsid w:val="005155CB"/>
    <w:pPr>
      <w:keepNext/>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155CB"/>
    <w:pPr>
      <w:keepNext/>
      <w:outlineLvl w:val="8"/>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A2F"/>
    <w:pPr>
      <w:tabs>
        <w:tab w:val="center" w:pos="4513"/>
        <w:tab w:val="right" w:pos="9026"/>
      </w:tabs>
    </w:pPr>
    <w:rPr>
      <w:rFonts w:ascii="Arial" w:eastAsiaTheme="majorEastAsia" w:hAnsi="Arial" w:cstheme="majorBidi"/>
      <w:sz w:val="20"/>
    </w:rPr>
  </w:style>
  <w:style w:type="character" w:customStyle="1" w:styleId="HeaderChar">
    <w:name w:val="Header Char"/>
    <w:basedOn w:val="DefaultParagraphFont"/>
    <w:link w:val="Header"/>
    <w:uiPriority w:val="99"/>
    <w:rsid w:val="00DB1A2F"/>
    <w:rPr>
      <w:rFonts w:eastAsiaTheme="majorEastAsia"/>
    </w:rPr>
  </w:style>
  <w:style w:type="paragraph" w:styleId="Footer">
    <w:name w:val="footer"/>
    <w:basedOn w:val="Normal"/>
    <w:link w:val="FooterChar"/>
    <w:uiPriority w:val="99"/>
    <w:unhideWhenUsed/>
    <w:rsid w:val="00DB1A2F"/>
    <w:pPr>
      <w:tabs>
        <w:tab w:val="center" w:pos="4513"/>
        <w:tab w:val="right" w:pos="9026"/>
      </w:tabs>
    </w:pPr>
    <w:rPr>
      <w:rFonts w:ascii="Arial" w:eastAsiaTheme="majorEastAsia" w:hAnsi="Arial" w:cstheme="majorBidi"/>
      <w:sz w:val="20"/>
    </w:rPr>
  </w:style>
  <w:style w:type="character" w:customStyle="1" w:styleId="FooterChar">
    <w:name w:val="Footer Char"/>
    <w:basedOn w:val="DefaultParagraphFont"/>
    <w:link w:val="Footer"/>
    <w:uiPriority w:val="99"/>
    <w:rsid w:val="00DB1A2F"/>
    <w:rPr>
      <w:rFonts w:eastAsiaTheme="majorEastAsia"/>
    </w:rPr>
  </w:style>
  <w:style w:type="paragraph" w:styleId="BalloonText">
    <w:name w:val="Balloon Text"/>
    <w:basedOn w:val="Normal"/>
    <w:link w:val="BalloonTextChar"/>
    <w:uiPriority w:val="99"/>
    <w:semiHidden/>
    <w:unhideWhenUsed/>
    <w:rsid w:val="00DB1A2F"/>
    <w:rPr>
      <w:rFonts w:ascii="Tahoma" w:eastAsiaTheme="majorEastAsia" w:hAnsi="Tahoma" w:cs="Tahoma"/>
      <w:sz w:val="16"/>
      <w:szCs w:val="16"/>
    </w:rPr>
  </w:style>
  <w:style w:type="character" w:customStyle="1" w:styleId="BalloonTextChar">
    <w:name w:val="Balloon Text Char"/>
    <w:basedOn w:val="DefaultParagraphFont"/>
    <w:link w:val="BalloonText"/>
    <w:uiPriority w:val="99"/>
    <w:semiHidden/>
    <w:rsid w:val="00DB1A2F"/>
    <w:rPr>
      <w:rFonts w:ascii="Tahoma" w:eastAsiaTheme="majorEastAsia" w:hAnsi="Tahoma" w:cs="Tahoma"/>
      <w:sz w:val="16"/>
      <w:szCs w:val="16"/>
    </w:rPr>
  </w:style>
  <w:style w:type="character" w:styleId="Hyperlink">
    <w:name w:val="Hyperlink"/>
    <w:basedOn w:val="DefaultParagraphFont"/>
    <w:uiPriority w:val="99"/>
    <w:unhideWhenUsed/>
    <w:rsid w:val="00DB1A2F"/>
    <w:rPr>
      <w:color w:val="0000FF" w:themeColor="hyperlink"/>
      <w:u w:val="single"/>
    </w:rPr>
  </w:style>
  <w:style w:type="character" w:customStyle="1" w:styleId="Heading1Char">
    <w:name w:val="Heading 1 Char"/>
    <w:basedOn w:val="DefaultParagraphFont"/>
    <w:link w:val="Heading1"/>
    <w:rsid w:val="005155CB"/>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5155CB"/>
    <w:rPr>
      <w:rFonts w:ascii="Times New Roman" w:eastAsia="Times New Roman" w:hAnsi="Times New Roman" w:cs="Times New Roman"/>
      <w:b/>
      <w:i/>
      <w:szCs w:val="24"/>
    </w:rPr>
  </w:style>
  <w:style w:type="character" w:customStyle="1" w:styleId="Heading7Char">
    <w:name w:val="Heading 7 Char"/>
    <w:basedOn w:val="DefaultParagraphFont"/>
    <w:link w:val="Heading7"/>
    <w:rsid w:val="005155CB"/>
    <w:rPr>
      <w:rFonts w:ascii="Times New Roman" w:eastAsia="Times New Roman" w:hAnsi="Times New Roman" w:cs="Times New Roman"/>
      <w:b/>
      <w:bCs/>
      <w:i/>
      <w:iCs/>
      <w:sz w:val="16"/>
      <w:szCs w:val="24"/>
    </w:rPr>
  </w:style>
  <w:style w:type="character" w:customStyle="1" w:styleId="Heading8Char">
    <w:name w:val="Heading 8 Char"/>
    <w:basedOn w:val="DefaultParagraphFont"/>
    <w:link w:val="Heading8"/>
    <w:rsid w:val="005155C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155CB"/>
    <w:rPr>
      <w:rFonts w:ascii="Times New Roman" w:eastAsia="Times New Roman" w:hAnsi="Times New Roman" w:cs="Times New Roman"/>
      <w:b/>
      <w:bCs/>
      <w:i/>
      <w:iCs/>
      <w:sz w:val="24"/>
      <w:szCs w:val="24"/>
    </w:rPr>
  </w:style>
  <w:style w:type="paragraph" w:styleId="BodyTextIndent">
    <w:name w:val="Body Text Indent"/>
    <w:basedOn w:val="Normal"/>
    <w:link w:val="BodyTextIndentChar"/>
    <w:rsid w:val="005155CB"/>
    <w:pPr>
      <w:ind w:left="72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5155CB"/>
    <w:rPr>
      <w:rFonts w:ascii="Times New Roman" w:eastAsia="Times New Roman" w:hAnsi="Times New Roman" w:cs="Times New Roman"/>
      <w:sz w:val="22"/>
      <w:szCs w:val="24"/>
    </w:rPr>
  </w:style>
  <w:style w:type="paragraph" w:styleId="NormalWeb">
    <w:name w:val="Normal (Web)"/>
    <w:basedOn w:val="Normal"/>
    <w:rsid w:val="005155CB"/>
    <w:pPr>
      <w:spacing w:before="100" w:beforeAutospacing="1" w:after="100" w:afterAutospacing="1"/>
    </w:pPr>
    <w:rPr>
      <w:rFonts w:ascii="Verdana" w:eastAsia="Times New Roman" w:hAnsi="Verdana" w:cs="Times New Roman"/>
      <w:color w:val="000000"/>
      <w:sz w:val="18"/>
      <w:szCs w:val="18"/>
    </w:rPr>
  </w:style>
  <w:style w:type="paragraph" w:styleId="Title">
    <w:name w:val="Title"/>
    <w:basedOn w:val="Normal"/>
    <w:link w:val="TitleChar"/>
    <w:qFormat/>
    <w:rsid w:val="005155CB"/>
    <w:pPr>
      <w:jc w:val="center"/>
      <w:outlineLvl w:val="0"/>
    </w:pPr>
    <w:rPr>
      <w:rFonts w:ascii="News Gothic MT" w:eastAsia="Times New Roman" w:hAnsi="News Gothic MT" w:cs="Times New Roman"/>
      <w:b/>
      <w:sz w:val="36"/>
      <w:szCs w:val="20"/>
      <w:u w:val="single"/>
    </w:rPr>
  </w:style>
  <w:style w:type="character" w:customStyle="1" w:styleId="TitleChar">
    <w:name w:val="Title Char"/>
    <w:basedOn w:val="DefaultParagraphFont"/>
    <w:link w:val="Title"/>
    <w:rsid w:val="005155CB"/>
    <w:rPr>
      <w:rFonts w:ascii="News Gothic MT" w:eastAsia="Times New Roman" w:hAnsi="News Gothic MT" w:cs="Times New Roman"/>
      <w:b/>
      <w:sz w:val="36"/>
      <w:szCs w:val="20"/>
      <w:u w:val="single"/>
    </w:rPr>
  </w:style>
  <w:style w:type="paragraph" w:styleId="Subtitle">
    <w:name w:val="Subtitle"/>
    <w:basedOn w:val="Normal"/>
    <w:link w:val="SubtitleChar"/>
    <w:qFormat/>
    <w:rsid w:val="005155CB"/>
    <w:pPr>
      <w:pBdr>
        <w:top w:val="single" w:sz="4" w:space="1" w:color="auto"/>
      </w:pBdr>
      <w:tabs>
        <w:tab w:val="left" w:pos="900"/>
        <w:tab w:val="right" w:pos="9000"/>
      </w:tabs>
      <w:outlineLvl w:val="0"/>
    </w:pPr>
    <w:rPr>
      <w:rFonts w:ascii="News Gothic MT" w:eastAsia="Times New Roman" w:hAnsi="News Gothic MT" w:cs="Times New Roman"/>
      <w:b/>
      <w:szCs w:val="24"/>
    </w:rPr>
  </w:style>
  <w:style w:type="character" w:customStyle="1" w:styleId="SubtitleChar">
    <w:name w:val="Subtitle Char"/>
    <w:basedOn w:val="DefaultParagraphFont"/>
    <w:link w:val="Subtitle"/>
    <w:rsid w:val="005155CB"/>
    <w:rPr>
      <w:rFonts w:ascii="News Gothic MT" w:eastAsia="Times New Roman" w:hAnsi="News Gothic MT" w:cs="Times New Roman"/>
      <w:b/>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AFC"/>
    <w:pPr>
      <w:spacing w:after="0" w:line="240" w:lineRule="auto"/>
    </w:pPr>
    <w:rPr>
      <w:rFonts w:asciiTheme="minorHAnsi" w:hAnsiTheme="minorHAnsi" w:cstheme="minorBidi"/>
      <w:sz w:val="22"/>
    </w:rPr>
  </w:style>
  <w:style w:type="paragraph" w:styleId="Heading1">
    <w:name w:val="heading 1"/>
    <w:basedOn w:val="Normal"/>
    <w:next w:val="Normal"/>
    <w:link w:val="Heading1Char"/>
    <w:qFormat/>
    <w:rsid w:val="005155CB"/>
    <w:pPr>
      <w:keepNext/>
      <w:pBdr>
        <w:top w:val="single" w:sz="4" w:space="1" w:color="auto"/>
      </w:pBdr>
      <w:jc w:val="center"/>
      <w:outlineLvl w:val="0"/>
    </w:pPr>
    <w:rPr>
      <w:rFonts w:ascii="Times New Roman" w:eastAsia="Times New Roman" w:hAnsi="Times New Roman" w:cs="Times New Roman"/>
      <w:b/>
      <w:sz w:val="28"/>
      <w:szCs w:val="24"/>
    </w:rPr>
  </w:style>
  <w:style w:type="paragraph" w:styleId="Heading5">
    <w:name w:val="heading 5"/>
    <w:basedOn w:val="Normal"/>
    <w:next w:val="Normal"/>
    <w:link w:val="Heading5Char"/>
    <w:qFormat/>
    <w:rsid w:val="005155CB"/>
    <w:pPr>
      <w:keepNext/>
      <w:jc w:val="right"/>
      <w:outlineLvl w:val="4"/>
    </w:pPr>
    <w:rPr>
      <w:rFonts w:ascii="Times New Roman" w:eastAsia="Times New Roman" w:hAnsi="Times New Roman" w:cs="Times New Roman"/>
      <w:b/>
      <w:i/>
      <w:sz w:val="20"/>
      <w:szCs w:val="24"/>
    </w:rPr>
  </w:style>
  <w:style w:type="paragraph" w:styleId="Heading7">
    <w:name w:val="heading 7"/>
    <w:basedOn w:val="Normal"/>
    <w:next w:val="Normal"/>
    <w:link w:val="Heading7Char"/>
    <w:qFormat/>
    <w:rsid w:val="005155CB"/>
    <w:pPr>
      <w:keepNext/>
      <w:outlineLvl w:val="6"/>
    </w:pPr>
    <w:rPr>
      <w:rFonts w:ascii="Times New Roman" w:eastAsia="Times New Roman" w:hAnsi="Times New Roman" w:cs="Times New Roman"/>
      <w:b/>
      <w:bCs/>
      <w:i/>
      <w:iCs/>
      <w:sz w:val="16"/>
      <w:szCs w:val="24"/>
    </w:rPr>
  </w:style>
  <w:style w:type="paragraph" w:styleId="Heading8">
    <w:name w:val="heading 8"/>
    <w:basedOn w:val="Normal"/>
    <w:next w:val="Normal"/>
    <w:link w:val="Heading8Char"/>
    <w:qFormat/>
    <w:rsid w:val="005155CB"/>
    <w:pPr>
      <w:keepNext/>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155CB"/>
    <w:pPr>
      <w:keepNext/>
      <w:outlineLvl w:val="8"/>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A2F"/>
    <w:pPr>
      <w:tabs>
        <w:tab w:val="center" w:pos="4513"/>
        <w:tab w:val="right" w:pos="9026"/>
      </w:tabs>
    </w:pPr>
    <w:rPr>
      <w:rFonts w:ascii="Arial" w:eastAsiaTheme="majorEastAsia" w:hAnsi="Arial" w:cstheme="majorBidi"/>
      <w:sz w:val="20"/>
    </w:rPr>
  </w:style>
  <w:style w:type="character" w:customStyle="1" w:styleId="HeaderChar">
    <w:name w:val="Header Char"/>
    <w:basedOn w:val="DefaultParagraphFont"/>
    <w:link w:val="Header"/>
    <w:uiPriority w:val="99"/>
    <w:rsid w:val="00DB1A2F"/>
    <w:rPr>
      <w:rFonts w:eastAsiaTheme="majorEastAsia"/>
    </w:rPr>
  </w:style>
  <w:style w:type="paragraph" w:styleId="Footer">
    <w:name w:val="footer"/>
    <w:basedOn w:val="Normal"/>
    <w:link w:val="FooterChar"/>
    <w:uiPriority w:val="99"/>
    <w:unhideWhenUsed/>
    <w:rsid w:val="00DB1A2F"/>
    <w:pPr>
      <w:tabs>
        <w:tab w:val="center" w:pos="4513"/>
        <w:tab w:val="right" w:pos="9026"/>
      </w:tabs>
    </w:pPr>
    <w:rPr>
      <w:rFonts w:ascii="Arial" w:eastAsiaTheme="majorEastAsia" w:hAnsi="Arial" w:cstheme="majorBidi"/>
      <w:sz w:val="20"/>
    </w:rPr>
  </w:style>
  <w:style w:type="character" w:customStyle="1" w:styleId="FooterChar">
    <w:name w:val="Footer Char"/>
    <w:basedOn w:val="DefaultParagraphFont"/>
    <w:link w:val="Footer"/>
    <w:uiPriority w:val="99"/>
    <w:rsid w:val="00DB1A2F"/>
    <w:rPr>
      <w:rFonts w:eastAsiaTheme="majorEastAsia"/>
    </w:rPr>
  </w:style>
  <w:style w:type="paragraph" w:styleId="BalloonText">
    <w:name w:val="Balloon Text"/>
    <w:basedOn w:val="Normal"/>
    <w:link w:val="BalloonTextChar"/>
    <w:uiPriority w:val="99"/>
    <w:semiHidden/>
    <w:unhideWhenUsed/>
    <w:rsid w:val="00DB1A2F"/>
    <w:rPr>
      <w:rFonts w:ascii="Tahoma" w:eastAsiaTheme="majorEastAsia" w:hAnsi="Tahoma" w:cs="Tahoma"/>
      <w:sz w:val="16"/>
      <w:szCs w:val="16"/>
    </w:rPr>
  </w:style>
  <w:style w:type="character" w:customStyle="1" w:styleId="BalloonTextChar">
    <w:name w:val="Balloon Text Char"/>
    <w:basedOn w:val="DefaultParagraphFont"/>
    <w:link w:val="BalloonText"/>
    <w:uiPriority w:val="99"/>
    <w:semiHidden/>
    <w:rsid w:val="00DB1A2F"/>
    <w:rPr>
      <w:rFonts w:ascii="Tahoma" w:eastAsiaTheme="majorEastAsia" w:hAnsi="Tahoma" w:cs="Tahoma"/>
      <w:sz w:val="16"/>
      <w:szCs w:val="16"/>
    </w:rPr>
  </w:style>
  <w:style w:type="character" w:styleId="Hyperlink">
    <w:name w:val="Hyperlink"/>
    <w:basedOn w:val="DefaultParagraphFont"/>
    <w:uiPriority w:val="99"/>
    <w:unhideWhenUsed/>
    <w:rsid w:val="00DB1A2F"/>
    <w:rPr>
      <w:color w:val="0000FF" w:themeColor="hyperlink"/>
      <w:u w:val="single"/>
    </w:rPr>
  </w:style>
  <w:style w:type="character" w:customStyle="1" w:styleId="Heading1Char">
    <w:name w:val="Heading 1 Char"/>
    <w:basedOn w:val="DefaultParagraphFont"/>
    <w:link w:val="Heading1"/>
    <w:rsid w:val="005155CB"/>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5155CB"/>
    <w:rPr>
      <w:rFonts w:ascii="Times New Roman" w:eastAsia="Times New Roman" w:hAnsi="Times New Roman" w:cs="Times New Roman"/>
      <w:b/>
      <w:i/>
      <w:szCs w:val="24"/>
    </w:rPr>
  </w:style>
  <w:style w:type="character" w:customStyle="1" w:styleId="Heading7Char">
    <w:name w:val="Heading 7 Char"/>
    <w:basedOn w:val="DefaultParagraphFont"/>
    <w:link w:val="Heading7"/>
    <w:rsid w:val="005155CB"/>
    <w:rPr>
      <w:rFonts w:ascii="Times New Roman" w:eastAsia="Times New Roman" w:hAnsi="Times New Roman" w:cs="Times New Roman"/>
      <w:b/>
      <w:bCs/>
      <w:i/>
      <w:iCs/>
      <w:sz w:val="16"/>
      <w:szCs w:val="24"/>
    </w:rPr>
  </w:style>
  <w:style w:type="character" w:customStyle="1" w:styleId="Heading8Char">
    <w:name w:val="Heading 8 Char"/>
    <w:basedOn w:val="DefaultParagraphFont"/>
    <w:link w:val="Heading8"/>
    <w:rsid w:val="005155C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155CB"/>
    <w:rPr>
      <w:rFonts w:ascii="Times New Roman" w:eastAsia="Times New Roman" w:hAnsi="Times New Roman" w:cs="Times New Roman"/>
      <w:b/>
      <w:bCs/>
      <w:i/>
      <w:iCs/>
      <w:sz w:val="24"/>
      <w:szCs w:val="24"/>
    </w:rPr>
  </w:style>
  <w:style w:type="paragraph" w:styleId="BodyTextIndent">
    <w:name w:val="Body Text Indent"/>
    <w:basedOn w:val="Normal"/>
    <w:link w:val="BodyTextIndentChar"/>
    <w:rsid w:val="005155CB"/>
    <w:pPr>
      <w:ind w:left="72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5155CB"/>
    <w:rPr>
      <w:rFonts w:ascii="Times New Roman" w:eastAsia="Times New Roman" w:hAnsi="Times New Roman" w:cs="Times New Roman"/>
      <w:sz w:val="22"/>
      <w:szCs w:val="24"/>
    </w:rPr>
  </w:style>
  <w:style w:type="paragraph" w:styleId="NormalWeb">
    <w:name w:val="Normal (Web)"/>
    <w:basedOn w:val="Normal"/>
    <w:rsid w:val="005155CB"/>
    <w:pPr>
      <w:spacing w:before="100" w:beforeAutospacing="1" w:after="100" w:afterAutospacing="1"/>
    </w:pPr>
    <w:rPr>
      <w:rFonts w:ascii="Verdana" w:eastAsia="Times New Roman" w:hAnsi="Verdana" w:cs="Times New Roman"/>
      <w:color w:val="000000"/>
      <w:sz w:val="18"/>
      <w:szCs w:val="18"/>
    </w:rPr>
  </w:style>
  <w:style w:type="paragraph" w:styleId="Title">
    <w:name w:val="Title"/>
    <w:basedOn w:val="Normal"/>
    <w:link w:val="TitleChar"/>
    <w:qFormat/>
    <w:rsid w:val="005155CB"/>
    <w:pPr>
      <w:jc w:val="center"/>
      <w:outlineLvl w:val="0"/>
    </w:pPr>
    <w:rPr>
      <w:rFonts w:ascii="News Gothic MT" w:eastAsia="Times New Roman" w:hAnsi="News Gothic MT" w:cs="Times New Roman"/>
      <w:b/>
      <w:sz w:val="36"/>
      <w:szCs w:val="20"/>
      <w:u w:val="single"/>
    </w:rPr>
  </w:style>
  <w:style w:type="character" w:customStyle="1" w:styleId="TitleChar">
    <w:name w:val="Title Char"/>
    <w:basedOn w:val="DefaultParagraphFont"/>
    <w:link w:val="Title"/>
    <w:rsid w:val="005155CB"/>
    <w:rPr>
      <w:rFonts w:ascii="News Gothic MT" w:eastAsia="Times New Roman" w:hAnsi="News Gothic MT" w:cs="Times New Roman"/>
      <w:b/>
      <w:sz w:val="36"/>
      <w:szCs w:val="20"/>
      <w:u w:val="single"/>
    </w:rPr>
  </w:style>
  <w:style w:type="paragraph" w:styleId="Subtitle">
    <w:name w:val="Subtitle"/>
    <w:basedOn w:val="Normal"/>
    <w:link w:val="SubtitleChar"/>
    <w:qFormat/>
    <w:rsid w:val="005155CB"/>
    <w:pPr>
      <w:pBdr>
        <w:top w:val="single" w:sz="4" w:space="1" w:color="auto"/>
      </w:pBdr>
      <w:tabs>
        <w:tab w:val="left" w:pos="900"/>
        <w:tab w:val="right" w:pos="9000"/>
      </w:tabs>
      <w:outlineLvl w:val="0"/>
    </w:pPr>
    <w:rPr>
      <w:rFonts w:ascii="News Gothic MT" w:eastAsia="Times New Roman" w:hAnsi="News Gothic MT" w:cs="Times New Roman"/>
      <w:b/>
      <w:szCs w:val="24"/>
    </w:rPr>
  </w:style>
  <w:style w:type="character" w:customStyle="1" w:styleId="SubtitleChar">
    <w:name w:val="Subtitle Char"/>
    <w:basedOn w:val="DefaultParagraphFont"/>
    <w:link w:val="Subtitle"/>
    <w:rsid w:val="005155CB"/>
    <w:rPr>
      <w:rFonts w:ascii="News Gothic MT" w:eastAsia="Times New Roman" w:hAnsi="News Gothic MT" w:cs="Times New Roman"/>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18292">
      <w:bodyDiv w:val="1"/>
      <w:marLeft w:val="0"/>
      <w:marRight w:val="0"/>
      <w:marTop w:val="0"/>
      <w:marBottom w:val="0"/>
      <w:divBdr>
        <w:top w:val="none" w:sz="0" w:space="0" w:color="auto"/>
        <w:left w:val="none" w:sz="0" w:space="0" w:color="auto"/>
        <w:bottom w:val="none" w:sz="0" w:space="0" w:color="auto"/>
        <w:right w:val="none" w:sz="0" w:space="0" w:color="auto"/>
      </w:divBdr>
    </w:div>
    <w:div w:id="64423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analrivertru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British Waterways</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Rogers</dc:creator>
  <cp:lastModifiedBy>Margaret Harrison</cp:lastModifiedBy>
  <cp:revision>2</cp:revision>
  <cp:lastPrinted>2013-11-25T09:55:00Z</cp:lastPrinted>
  <dcterms:created xsi:type="dcterms:W3CDTF">2013-11-25T14:28:00Z</dcterms:created>
  <dcterms:modified xsi:type="dcterms:W3CDTF">2013-11-25T14:28:00Z</dcterms:modified>
</cp:coreProperties>
</file>